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0F72C0" w14:textId="5C6A5ECA" w:rsidR="00BB5EB8" w:rsidRDefault="00BB5EB8" w:rsidP="00BB5EB8">
      <w:pPr>
        <w:pStyle w:val="NoSpacing"/>
        <w:rPr>
          <w:sz w:val="40"/>
          <w:szCs w:val="40"/>
          <w:lang w:val="en-US"/>
        </w:rPr>
      </w:pPr>
      <w:r>
        <w:rPr>
          <w:noProof/>
          <w:sz w:val="40"/>
          <w:szCs w:val="40"/>
          <w:lang w:val="en-US"/>
        </w:rPr>
        <w:drawing>
          <wp:inline distT="0" distB="0" distL="0" distR="0" wp14:anchorId="43DBC1C1" wp14:editId="649284C1">
            <wp:extent cx="5990590" cy="3209925"/>
            <wp:effectExtent l="0" t="0" r="0" b="9525"/>
            <wp:docPr id="1" name="Picture 1" descr="A picture containing calend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calendar&#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6097701" cy="3267318"/>
                    </a:xfrm>
                    <a:prstGeom prst="rect">
                      <a:avLst/>
                    </a:prstGeom>
                  </pic:spPr>
                </pic:pic>
              </a:graphicData>
            </a:graphic>
          </wp:inline>
        </w:drawing>
      </w:r>
    </w:p>
    <w:p w14:paraId="25247137" w14:textId="3BED5725" w:rsidR="00BB5EB8" w:rsidRPr="00A42B68" w:rsidRDefault="00BB5EB8" w:rsidP="00BB5EB8">
      <w:pPr>
        <w:pStyle w:val="NoSpacing"/>
        <w:rPr>
          <w:rFonts w:cstheme="minorHAnsi"/>
          <w:sz w:val="24"/>
          <w:szCs w:val="24"/>
          <w:lang w:val="en-US"/>
        </w:rPr>
      </w:pPr>
      <w:r w:rsidRPr="00A42B68">
        <w:rPr>
          <w:rFonts w:cstheme="minorHAnsi"/>
          <w:sz w:val="24"/>
          <w:szCs w:val="24"/>
          <w:lang w:val="en-US"/>
        </w:rPr>
        <w:t>Budget Speech 202</w:t>
      </w:r>
      <w:r w:rsidR="00141C36">
        <w:rPr>
          <w:rFonts w:cstheme="minorHAnsi"/>
          <w:sz w:val="24"/>
          <w:szCs w:val="24"/>
          <w:lang w:val="en-US"/>
        </w:rPr>
        <w:t>5</w:t>
      </w:r>
    </w:p>
    <w:p w14:paraId="2102B86F" w14:textId="303E532E" w:rsidR="00BB5EB8" w:rsidRPr="00A42B68" w:rsidRDefault="00BB5EB8" w:rsidP="00BB5EB8">
      <w:pPr>
        <w:pStyle w:val="NoSpacing"/>
        <w:pBdr>
          <w:bottom w:val="single" w:sz="12" w:space="1" w:color="auto"/>
        </w:pBdr>
        <w:rPr>
          <w:rFonts w:cstheme="minorHAnsi"/>
          <w:sz w:val="24"/>
          <w:szCs w:val="24"/>
          <w:lang w:val="en-US"/>
        </w:rPr>
      </w:pPr>
      <w:r w:rsidRPr="00A42B68">
        <w:rPr>
          <w:rFonts w:cstheme="minorHAnsi"/>
          <w:sz w:val="24"/>
          <w:szCs w:val="24"/>
          <w:lang w:val="en-US"/>
        </w:rPr>
        <w:t xml:space="preserve">Presented by Councillor </w:t>
      </w:r>
      <w:r w:rsidR="0059357A" w:rsidRPr="00A42B68">
        <w:rPr>
          <w:rFonts w:cstheme="minorHAnsi"/>
          <w:sz w:val="24"/>
          <w:szCs w:val="24"/>
          <w:lang w:val="en-US"/>
        </w:rPr>
        <w:t>R</w:t>
      </w:r>
      <w:r w:rsidR="00DC4AFA">
        <w:rPr>
          <w:rFonts w:cstheme="minorHAnsi"/>
          <w:sz w:val="24"/>
          <w:szCs w:val="24"/>
          <w:lang w:val="en-US"/>
        </w:rPr>
        <w:t>oxanne Haliburton</w:t>
      </w:r>
      <w:r w:rsidRPr="00A42B68">
        <w:rPr>
          <w:rFonts w:cstheme="minorHAnsi"/>
          <w:sz w:val="24"/>
          <w:szCs w:val="24"/>
          <w:lang w:val="en-US"/>
        </w:rPr>
        <w:t>, Chair of Finance and Human Resources</w:t>
      </w:r>
    </w:p>
    <w:p w14:paraId="3D52ABBF" w14:textId="2793935B" w:rsidR="00BB5EB8" w:rsidRPr="00A42B68" w:rsidRDefault="00BB5EB8">
      <w:pPr>
        <w:rPr>
          <w:rFonts w:cstheme="minorHAnsi"/>
          <w:b/>
          <w:bCs/>
          <w:sz w:val="24"/>
          <w:szCs w:val="24"/>
          <w:lang w:val="en-US"/>
        </w:rPr>
      </w:pPr>
    </w:p>
    <w:p w14:paraId="3C24ABFB" w14:textId="0E0EE7C5" w:rsidR="00386DE5" w:rsidRDefault="00386DE5">
      <w:pPr>
        <w:rPr>
          <w:rFonts w:cstheme="minorHAnsi"/>
        </w:rPr>
      </w:pPr>
      <w:r>
        <w:t>Honorable Mayor, esteemed council members, and respected citizens, I present to you today the proposed municipal budget for the upcoming fiscal year. This budget reflects our collective priorities: strengthening our communities, enhancing public services, and ensuring fiscal responsibility for future generations. It is a blueprint not just for managing resources, but for investing in the well-being and growth of our</w:t>
      </w:r>
      <w:r w:rsidR="00225713">
        <w:t xml:space="preserve"> town</w:t>
      </w:r>
      <w:r>
        <w:t>. As we navigate the challenges and opportunities ahead, this budget lays the foundation for a prosperous, sustainable, and vibrant future for all</w:t>
      </w:r>
      <w:r w:rsidR="00225713">
        <w:t>.</w:t>
      </w:r>
    </w:p>
    <w:p w14:paraId="6075EAE3" w14:textId="77777777" w:rsidR="00386DE5" w:rsidRDefault="00386DE5">
      <w:pPr>
        <w:rPr>
          <w:rFonts w:cstheme="minorHAnsi"/>
          <w:b/>
          <w:bCs/>
        </w:rPr>
      </w:pPr>
    </w:p>
    <w:p w14:paraId="006BD6E7" w14:textId="4A8D6A3F" w:rsidR="00EC73B1" w:rsidRPr="006C2176" w:rsidRDefault="00EC73B1">
      <w:pPr>
        <w:rPr>
          <w:rFonts w:cstheme="minorHAnsi"/>
          <w:b/>
          <w:bCs/>
        </w:rPr>
      </w:pPr>
      <w:r w:rsidRPr="006C2176">
        <w:rPr>
          <w:rFonts w:cstheme="minorHAnsi"/>
          <w:b/>
          <w:bCs/>
        </w:rPr>
        <w:t>O</w:t>
      </w:r>
      <w:r w:rsidR="008D61E1">
        <w:rPr>
          <w:rFonts w:cstheme="minorHAnsi"/>
          <w:b/>
          <w:bCs/>
        </w:rPr>
        <w:t>PERATING BUDGET</w:t>
      </w:r>
    </w:p>
    <w:p w14:paraId="001D46E3" w14:textId="3243CCF9" w:rsidR="00BB37DB" w:rsidRDefault="005F406D" w:rsidP="00BB37DB">
      <w:pPr>
        <w:pStyle w:val="NoSpacing"/>
      </w:pPr>
      <w:r w:rsidRPr="006C2176">
        <w:t>It is anticipated that the total op</w:t>
      </w:r>
      <w:r w:rsidR="00B560ED" w:rsidRPr="006C2176">
        <w:t>erating funds</w:t>
      </w:r>
      <w:r w:rsidRPr="006C2176">
        <w:t xml:space="preserve"> required to operate our Town in 202</w:t>
      </w:r>
      <w:r w:rsidR="001D383B">
        <w:t>5</w:t>
      </w:r>
      <w:r w:rsidRPr="006C2176">
        <w:t xml:space="preserve"> will total $</w:t>
      </w:r>
      <w:r w:rsidR="001D383B">
        <w:t>6,</w:t>
      </w:r>
      <w:r w:rsidR="00BB2DC4">
        <w:t>1</w:t>
      </w:r>
      <w:r w:rsidR="00BB37DB">
        <w:t>9</w:t>
      </w:r>
      <w:r w:rsidR="00BB2DC4">
        <w:t>8</w:t>
      </w:r>
      <w:r w:rsidR="001D383B">
        <w:t>,</w:t>
      </w:r>
      <w:r w:rsidR="00BB2DC4">
        <w:t>60</w:t>
      </w:r>
      <w:r w:rsidR="00BB37DB">
        <w:t>5</w:t>
      </w:r>
      <w:r w:rsidR="00F04F28">
        <w:t>, it is a</w:t>
      </w:r>
      <w:r w:rsidR="00BB2DC4">
        <w:t xml:space="preserve"> decrease </w:t>
      </w:r>
      <w:r w:rsidR="00F04F28">
        <w:t xml:space="preserve">of </w:t>
      </w:r>
      <w:r w:rsidR="00AC0DC8" w:rsidRPr="006C2176">
        <w:t>$</w:t>
      </w:r>
      <w:r w:rsidR="00BB2DC4">
        <w:t>4</w:t>
      </w:r>
      <w:r w:rsidR="006E0318">
        <w:t>3</w:t>
      </w:r>
      <w:r w:rsidR="00BB2DC4">
        <w:t>3</w:t>
      </w:r>
      <w:r w:rsidR="001D383B">
        <w:t>,</w:t>
      </w:r>
      <w:r w:rsidR="00BB2DC4">
        <w:t>24</w:t>
      </w:r>
      <w:r w:rsidR="006E0318">
        <w:t>2</w:t>
      </w:r>
      <w:r w:rsidR="00F04F28">
        <w:t xml:space="preserve"> from last year</w:t>
      </w:r>
      <w:r w:rsidR="00774106">
        <w:t xml:space="preserve">. </w:t>
      </w:r>
      <w:r w:rsidR="00BB2DC4">
        <w:t xml:space="preserve"> </w:t>
      </w:r>
    </w:p>
    <w:p w14:paraId="38E84AAD" w14:textId="77777777" w:rsidR="00BB37DB" w:rsidRDefault="00BB37DB" w:rsidP="00BB37DB">
      <w:pPr>
        <w:pStyle w:val="NoSpacing"/>
      </w:pPr>
    </w:p>
    <w:p w14:paraId="57ADFA03" w14:textId="03B598F3" w:rsidR="00436EBC" w:rsidRPr="00A42B68" w:rsidRDefault="00941666">
      <w:pPr>
        <w:rPr>
          <w:rFonts w:cstheme="minorHAnsi"/>
          <w:b/>
          <w:bCs/>
          <w:color w:val="000000"/>
          <w:sz w:val="24"/>
          <w:szCs w:val="24"/>
        </w:rPr>
      </w:pPr>
      <w:r w:rsidRPr="00A42B68">
        <w:rPr>
          <w:rFonts w:cstheme="minorHAnsi"/>
          <w:b/>
          <w:bCs/>
          <w:color w:val="000000"/>
          <w:sz w:val="24"/>
          <w:szCs w:val="24"/>
        </w:rPr>
        <w:t>T</w:t>
      </w:r>
      <w:r w:rsidR="00436EBC" w:rsidRPr="00A42B68">
        <w:rPr>
          <w:rFonts w:cstheme="minorHAnsi"/>
          <w:b/>
          <w:bCs/>
          <w:color w:val="000000"/>
          <w:sz w:val="24"/>
          <w:szCs w:val="24"/>
        </w:rPr>
        <w:t>he 20</w:t>
      </w:r>
      <w:r w:rsidR="00806FBE" w:rsidRPr="00A42B68">
        <w:rPr>
          <w:rFonts w:cstheme="minorHAnsi"/>
          <w:b/>
          <w:bCs/>
          <w:color w:val="000000"/>
          <w:sz w:val="24"/>
          <w:szCs w:val="24"/>
        </w:rPr>
        <w:t>2</w:t>
      </w:r>
      <w:r w:rsidR="00E65DEE">
        <w:rPr>
          <w:rFonts w:cstheme="minorHAnsi"/>
          <w:b/>
          <w:bCs/>
          <w:color w:val="000000"/>
          <w:sz w:val="24"/>
          <w:szCs w:val="24"/>
        </w:rPr>
        <w:t>5</w:t>
      </w:r>
      <w:r w:rsidR="00436EBC" w:rsidRPr="00A42B68">
        <w:rPr>
          <w:rFonts w:cstheme="minorHAnsi"/>
          <w:b/>
          <w:bCs/>
          <w:color w:val="000000"/>
          <w:sz w:val="24"/>
          <w:szCs w:val="24"/>
        </w:rPr>
        <w:t xml:space="preserve"> </w:t>
      </w:r>
      <w:r w:rsidR="007C3E79" w:rsidRPr="00A42B68">
        <w:rPr>
          <w:rFonts w:cstheme="minorHAnsi"/>
          <w:b/>
          <w:bCs/>
          <w:color w:val="000000"/>
          <w:sz w:val="24"/>
          <w:szCs w:val="24"/>
        </w:rPr>
        <w:t xml:space="preserve">Estimated </w:t>
      </w:r>
      <w:r w:rsidR="00436EBC" w:rsidRPr="00A42B68">
        <w:rPr>
          <w:rFonts w:cstheme="minorHAnsi"/>
          <w:b/>
          <w:bCs/>
          <w:color w:val="000000"/>
          <w:sz w:val="24"/>
          <w:szCs w:val="24"/>
        </w:rPr>
        <w:t>Budget is presented as follows:</w:t>
      </w:r>
    </w:p>
    <w:p w14:paraId="322428A7" w14:textId="77777777" w:rsidR="00202ECE" w:rsidRPr="00A42B68" w:rsidRDefault="00202ECE" w:rsidP="00C904FF">
      <w:pPr>
        <w:spacing w:after="0"/>
        <w:rPr>
          <w:rFonts w:cstheme="minorHAnsi"/>
          <w:b/>
          <w:bCs/>
          <w:color w:val="000000"/>
          <w:sz w:val="24"/>
          <w:szCs w:val="24"/>
        </w:rPr>
      </w:pPr>
    </w:p>
    <w:p w14:paraId="2DDF76CD" w14:textId="3EF75928" w:rsidR="00C904FF" w:rsidRPr="00A42B68" w:rsidRDefault="001A1574" w:rsidP="00C904FF">
      <w:pPr>
        <w:spacing w:after="0"/>
        <w:rPr>
          <w:rFonts w:cstheme="minorHAnsi"/>
          <w:b/>
          <w:bCs/>
          <w:color w:val="000000"/>
          <w:sz w:val="24"/>
          <w:szCs w:val="24"/>
        </w:rPr>
      </w:pPr>
      <w:r w:rsidRPr="00A42B68">
        <w:rPr>
          <w:rFonts w:cstheme="minorHAnsi"/>
          <w:b/>
          <w:bCs/>
          <w:color w:val="000000"/>
          <w:sz w:val="24"/>
          <w:szCs w:val="24"/>
        </w:rPr>
        <w:t>OPERATING BUDGET</w:t>
      </w:r>
    </w:p>
    <w:p w14:paraId="4C2B5B68" w14:textId="77777777" w:rsidR="000F7546" w:rsidRPr="00A42B68" w:rsidRDefault="000F7546" w:rsidP="00C904FF">
      <w:pPr>
        <w:spacing w:after="0"/>
        <w:rPr>
          <w:rFonts w:cstheme="minorHAnsi"/>
          <w:color w:val="000000"/>
          <w:sz w:val="24"/>
          <w:szCs w:val="24"/>
        </w:rPr>
      </w:pPr>
    </w:p>
    <w:p w14:paraId="5FFE93A2" w14:textId="638661B9" w:rsidR="000F7546" w:rsidRPr="00A42B68" w:rsidRDefault="000F7546" w:rsidP="00C904FF">
      <w:pPr>
        <w:spacing w:after="0"/>
        <w:rPr>
          <w:rFonts w:cstheme="minorHAnsi"/>
          <w:b/>
          <w:bCs/>
          <w:color w:val="000000"/>
          <w:sz w:val="24"/>
          <w:szCs w:val="24"/>
        </w:rPr>
      </w:pPr>
      <w:r w:rsidRPr="00A42B68">
        <w:rPr>
          <w:rFonts w:cstheme="minorHAnsi"/>
          <w:b/>
          <w:bCs/>
          <w:color w:val="000000"/>
          <w:sz w:val="24"/>
          <w:szCs w:val="24"/>
        </w:rPr>
        <w:t>REVENUE</w:t>
      </w:r>
    </w:p>
    <w:p w14:paraId="09B83671" w14:textId="1E2E49A4" w:rsidR="00C904FF" w:rsidRPr="00A42B68" w:rsidRDefault="00B54D7B" w:rsidP="00C904FF">
      <w:pPr>
        <w:spacing w:after="0"/>
        <w:rPr>
          <w:rFonts w:cstheme="minorHAnsi"/>
          <w:color w:val="000000"/>
          <w:sz w:val="24"/>
          <w:szCs w:val="24"/>
        </w:rPr>
      </w:pPr>
      <w:r w:rsidRPr="00A42B68">
        <w:rPr>
          <w:rFonts w:cstheme="minorHAnsi"/>
          <w:color w:val="000000"/>
          <w:sz w:val="24"/>
          <w:szCs w:val="24"/>
        </w:rPr>
        <w:t>Taxes</w:t>
      </w:r>
      <w:r w:rsidRPr="00A42B68">
        <w:rPr>
          <w:rFonts w:cstheme="minorHAnsi"/>
          <w:color w:val="000000"/>
          <w:sz w:val="24"/>
          <w:szCs w:val="24"/>
        </w:rPr>
        <w:tab/>
      </w:r>
      <w:r w:rsidRPr="00A42B68">
        <w:rPr>
          <w:rFonts w:cstheme="minorHAnsi"/>
          <w:color w:val="000000"/>
          <w:sz w:val="24"/>
          <w:szCs w:val="24"/>
        </w:rPr>
        <w:tab/>
      </w:r>
      <w:r w:rsidRPr="00A42B68">
        <w:rPr>
          <w:rFonts w:cstheme="minorHAnsi"/>
          <w:color w:val="000000"/>
          <w:sz w:val="24"/>
          <w:szCs w:val="24"/>
        </w:rPr>
        <w:tab/>
      </w:r>
      <w:r w:rsidR="00C904FF" w:rsidRPr="00A42B68">
        <w:rPr>
          <w:rFonts w:cstheme="minorHAnsi"/>
          <w:color w:val="000000"/>
          <w:sz w:val="24"/>
          <w:szCs w:val="24"/>
        </w:rPr>
        <w:tab/>
      </w:r>
      <w:r w:rsidR="00C904FF" w:rsidRPr="00A42B68">
        <w:rPr>
          <w:rFonts w:cstheme="minorHAnsi"/>
          <w:color w:val="000000"/>
          <w:sz w:val="24"/>
          <w:szCs w:val="24"/>
        </w:rPr>
        <w:tab/>
      </w:r>
      <w:r w:rsidR="00C904FF" w:rsidRPr="00A42B68">
        <w:rPr>
          <w:rFonts w:cstheme="minorHAnsi"/>
          <w:color w:val="000000"/>
          <w:sz w:val="24"/>
          <w:szCs w:val="24"/>
        </w:rPr>
        <w:tab/>
      </w:r>
      <w:r w:rsidR="00C904FF" w:rsidRPr="00A42B68">
        <w:rPr>
          <w:rFonts w:cstheme="minorHAnsi"/>
          <w:color w:val="000000"/>
          <w:sz w:val="24"/>
          <w:szCs w:val="24"/>
        </w:rPr>
        <w:tab/>
      </w:r>
      <w:r w:rsidR="00C904FF" w:rsidRPr="00A42B68">
        <w:rPr>
          <w:rFonts w:cstheme="minorHAnsi"/>
          <w:color w:val="000000"/>
          <w:sz w:val="24"/>
          <w:szCs w:val="24"/>
        </w:rPr>
        <w:tab/>
      </w:r>
      <w:r w:rsidR="0035565C">
        <w:rPr>
          <w:rFonts w:cstheme="minorHAnsi"/>
          <w:color w:val="000000"/>
          <w:sz w:val="24"/>
          <w:szCs w:val="24"/>
        </w:rPr>
        <w:tab/>
      </w:r>
      <w:r w:rsidR="007C3E79" w:rsidRPr="00A42B68">
        <w:rPr>
          <w:rFonts w:cstheme="minorHAnsi"/>
          <w:color w:val="000000"/>
          <w:sz w:val="24"/>
          <w:szCs w:val="24"/>
        </w:rPr>
        <w:t xml:space="preserve">       </w:t>
      </w:r>
      <w:r w:rsidR="0068329E" w:rsidRPr="00A42B68">
        <w:rPr>
          <w:rFonts w:cstheme="minorHAnsi"/>
          <w:color w:val="000000"/>
          <w:sz w:val="24"/>
          <w:szCs w:val="24"/>
        </w:rPr>
        <w:t xml:space="preserve">     </w:t>
      </w:r>
      <w:r w:rsidR="007C3E79" w:rsidRPr="00A42B68">
        <w:rPr>
          <w:rFonts w:cstheme="minorHAnsi"/>
          <w:color w:val="000000"/>
          <w:sz w:val="24"/>
          <w:szCs w:val="24"/>
        </w:rPr>
        <w:t xml:space="preserve">   </w:t>
      </w:r>
      <w:r w:rsidR="00C904FF" w:rsidRPr="00A42B68">
        <w:rPr>
          <w:rFonts w:cstheme="minorHAnsi"/>
          <w:color w:val="000000"/>
          <w:sz w:val="24"/>
          <w:szCs w:val="24"/>
        </w:rPr>
        <w:t>$</w:t>
      </w:r>
      <w:r w:rsidR="00085CF3">
        <w:rPr>
          <w:rFonts w:cstheme="minorHAnsi"/>
          <w:color w:val="000000"/>
          <w:sz w:val="24"/>
          <w:szCs w:val="24"/>
        </w:rPr>
        <w:t xml:space="preserve"> </w:t>
      </w:r>
      <w:r w:rsidR="001D383B">
        <w:rPr>
          <w:rFonts w:cstheme="minorHAnsi"/>
          <w:color w:val="000000"/>
          <w:sz w:val="24"/>
          <w:szCs w:val="24"/>
        </w:rPr>
        <w:t>4,</w:t>
      </w:r>
      <w:r w:rsidR="00085CF3">
        <w:rPr>
          <w:rFonts w:cstheme="minorHAnsi"/>
          <w:color w:val="000000"/>
          <w:sz w:val="24"/>
          <w:szCs w:val="24"/>
        </w:rPr>
        <w:t>327</w:t>
      </w:r>
      <w:r w:rsidR="001D383B">
        <w:rPr>
          <w:rFonts w:cstheme="minorHAnsi"/>
          <w:color w:val="000000"/>
          <w:sz w:val="24"/>
          <w:szCs w:val="24"/>
        </w:rPr>
        <w:t>,</w:t>
      </w:r>
      <w:r w:rsidR="00085CF3">
        <w:rPr>
          <w:rFonts w:cstheme="minorHAnsi"/>
          <w:color w:val="000000"/>
          <w:sz w:val="24"/>
          <w:szCs w:val="24"/>
        </w:rPr>
        <w:t>218</w:t>
      </w:r>
    </w:p>
    <w:p w14:paraId="754B3A2E" w14:textId="5A2E4F68" w:rsidR="00F0749B" w:rsidRPr="00A42B68" w:rsidRDefault="0068329E" w:rsidP="00C904FF">
      <w:pPr>
        <w:spacing w:after="0"/>
        <w:rPr>
          <w:rFonts w:cstheme="minorHAnsi"/>
          <w:color w:val="000000"/>
          <w:sz w:val="24"/>
          <w:szCs w:val="24"/>
        </w:rPr>
      </w:pPr>
      <w:r w:rsidRPr="00A42B68">
        <w:rPr>
          <w:rFonts w:cstheme="minorHAnsi"/>
          <w:color w:val="000000"/>
          <w:sz w:val="24"/>
          <w:szCs w:val="24"/>
        </w:rPr>
        <w:t>Sale of Goods and Services</w:t>
      </w:r>
      <w:r w:rsidRPr="00A42B68">
        <w:rPr>
          <w:rFonts w:cstheme="minorHAnsi"/>
          <w:color w:val="000000"/>
          <w:sz w:val="24"/>
          <w:szCs w:val="24"/>
        </w:rPr>
        <w:tab/>
      </w:r>
      <w:r w:rsidR="001D383B">
        <w:rPr>
          <w:rFonts w:cstheme="minorHAnsi"/>
          <w:color w:val="000000"/>
          <w:sz w:val="24"/>
          <w:szCs w:val="24"/>
        </w:rPr>
        <w:tab/>
      </w:r>
      <w:r w:rsidR="001D383B">
        <w:rPr>
          <w:rFonts w:cstheme="minorHAnsi"/>
          <w:color w:val="000000"/>
          <w:sz w:val="24"/>
          <w:szCs w:val="24"/>
        </w:rPr>
        <w:tab/>
      </w:r>
      <w:r w:rsidR="001D383B">
        <w:rPr>
          <w:rFonts w:cstheme="minorHAnsi"/>
          <w:color w:val="000000"/>
          <w:sz w:val="24"/>
          <w:szCs w:val="24"/>
        </w:rPr>
        <w:tab/>
      </w:r>
      <w:r w:rsidR="001D383B">
        <w:rPr>
          <w:rFonts w:cstheme="minorHAnsi"/>
          <w:color w:val="000000"/>
          <w:sz w:val="24"/>
          <w:szCs w:val="24"/>
        </w:rPr>
        <w:tab/>
      </w:r>
      <w:r w:rsidR="00F0749B" w:rsidRPr="00A42B68">
        <w:rPr>
          <w:rFonts w:cstheme="minorHAnsi"/>
          <w:color w:val="000000"/>
          <w:sz w:val="24"/>
          <w:szCs w:val="24"/>
        </w:rPr>
        <w:tab/>
      </w:r>
      <w:r w:rsidR="0035565C">
        <w:rPr>
          <w:rFonts w:cstheme="minorHAnsi"/>
          <w:color w:val="000000"/>
          <w:sz w:val="24"/>
          <w:szCs w:val="24"/>
        </w:rPr>
        <w:tab/>
      </w:r>
      <w:r w:rsidR="001D383B">
        <w:rPr>
          <w:rFonts w:cstheme="minorHAnsi"/>
          <w:color w:val="000000"/>
          <w:sz w:val="24"/>
          <w:szCs w:val="24"/>
        </w:rPr>
        <w:t xml:space="preserve">        4</w:t>
      </w:r>
      <w:r w:rsidR="009711C3">
        <w:rPr>
          <w:rFonts w:cstheme="minorHAnsi"/>
          <w:color w:val="000000"/>
          <w:sz w:val="24"/>
          <w:szCs w:val="24"/>
        </w:rPr>
        <w:t>8</w:t>
      </w:r>
      <w:r w:rsidR="00085CF3">
        <w:rPr>
          <w:rFonts w:cstheme="minorHAnsi"/>
          <w:color w:val="000000"/>
          <w:sz w:val="24"/>
          <w:szCs w:val="24"/>
        </w:rPr>
        <w:t>2</w:t>
      </w:r>
      <w:r w:rsidR="001D383B">
        <w:rPr>
          <w:rFonts w:cstheme="minorHAnsi"/>
          <w:color w:val="000000"/>
          <w:sz w:val="24"/>
          <w:szCs w:val="24"/>
        </w:rPr>
        <w:t>,</w:t>
      </w:r>
      <w:r w:rsidR="00085CF3">
        <w:rPr>
          <w:rFonts w:cstheme="minorHAnsi"/>
          <w:color w:val="000000"/>
          <w:sz w:val="24"/>
          <w:szCs w:val="24"/>
        </w:rPr>
        <w:t>938</w:t>
      </w:r>
      <w:r w:rsidR="00F0749B" w:rsidRPr="00A42B68">
        <w:rPr>
          <w:rFonts w:cstheme="minorHAnsi"/>
          <w:color w:val="000000"/>
          <w:sz w:val="24"/>
          <w:szCs w:val="24"/>
        </w:rPr>
        <w:tab/>
      </w:r>
      <w:r w:rsidR="00F0749B" w:rsidRPr="00A42B68">
        <w:rPr>
          <w:rFonts w:cstheme="minorHAnsi"/>
          <w:color w:val="000000"/>
          <w:sz w:val="24"/>
          <w:szCs w:val="24"/>
        </w:rPr>
        <w:tab/>
        <w:t xml:space="preserve">       </w:t>
      </w:r>
    </w:p>
    <w:p w14:paraId="110D82CC" w14:textId="3DA92338" w:rsidR="00101728" w:rsidRPr="00A42B68" w:rsidRDefault="00F0749B" w:rsidP="00C904FF">
      <w:pPr>
        <w:spacing w:after="0"/>
        <w:rPr>
          <w:rFonts w:cstheme="minorHAnsi"/>
          <w:color w:val="000000"/>
          <w:sz w:val="24"/>
          <w:szCs w:val="24"/>
        </w:rPr>
      </w:pPr>
      <w:r w:rsidRPr="00A42B68">
        <w:rPr>
          <w:rFonts w:cstheme="minorHAnsi"/>
          <w:color w:val="000000"/>
          <w:sz w:val="24"/>
          <w:szCs w:val="24"/>
        </w:rPr>
        <w:t>Other Revenue</w:t>
      </w:r>
      <w:r w:rsidR="00B54D7B" w:rsidRPr="00A42B68">
        <w:rPr>
          <w:rFonts w:cstheme="minorHAnsi"/>
          <w:color w:val="000000"/>
          <w:sz w:val="24"/>
          <w:szCs w:val="24"/>
        </w:rPr>
        <w:t xml:space="preserve"> </w:t>
      </w:r>
      <w:r w:rsidR="005B1941" w:rsidRPr="00A42B68">
        <w:rPr>
          <w:rFonts w:cstheme="minorHAnsi"/>
          <w:color w:val="000000"/>
          <w:sz w:val="24"/>
          <w:szCs w:val="24"/>
        </w:rPr>
        <w:t>from</w:t>
      </w:r>
      <w:r w:rsidR="00B54D7B" w:rsidRPr="00A42B68">
        <w:rPr>
          <w:rFonts w:cstheme="minorHAnsi"/>
          <w:color w:val="000000"/>
          <w:sz w:val="24"/>
          <w:szCs w:val="24"/>
        </w:rPr>
        <w:t xml:space="preserve"> Own Sources </w:t>
      </w:r>
      <w:r w:rsidRPr="00A42B68">
        <w:rPr>
          <w:rFonts w:cstheme="minorHAnsi"/>
          <w:color w:val="000000"/>
          <w:sz w:val="24"/>
          <w:szCs w:val="24"/>
        </w:rPr>
        <w:tab/>
      </w:r>
      <w:r w:rsidRPr="00A42B68">
        <w:rPr>
          <w:rFonts w:cstheme="minorHAnsi"/>
          <w:color w:val="000000"/>
          <w:sz w:val="24"/>
          <w:szCs w:val="24"/>
        </w:rPr>
        <w:tab/>
      </w:r>
      <w:r w:rsidRPr="00A42B68">
        <w:rPr>
          <w:rFonts w:cstheme="minorHAnsi"/>
          <w:color w:val="000000"/>
          <w:sz w:val="24"/>
          <w:szCs w:val="24"/>
        </w:rPr>
        <w:tab/>
      </w:r>
      <w:r w:rsidRPr="00A42B68">
        <w:rPr>
          <w:rFonts w:cstheme="minorHAnsi"/>
          <w:color w:val="000000"/>
          <w:sz w:val="24"/>
          <w:szCs w:val="24"/>
        </w:rPr>
        <w:tab/>
      </w:r>
      <w:r w:rsidRPr="00A42B68">
        <w:rPr>
          <w:rFonts w:cstheme="minorHAnsi"/>
          <w:color w:val="000000"/>
          <w:sz w:val="24"/>
          <w:szCs w:val="24"/>
        </w:rPr>
        <w:tab/>
      </w:r>
      <w:r w:rsidR="0035565C">
        <w:rPr>
          <w:rFonts w:cstheme="minorHAnsi"/>
          <w:color w:val="000000"/>
          <w:sz w:val="24"/>
          <w:szCs w:val="24"/>
        </w:rPr>
        <w:tab/>
      </w:r>
      <w:r w:rsidRPr="00A42B68">
        <w:rPr>
          <w:rFonts w:cstheme="minorHAnsi"/>
          <w:color w:val="000000"/>
          <w:sz w:val="24"/>
          <w:szCs w:val="24"/>
        </w:rPr>
        <w:t xml:space="preserve">       </w:t>
      </w:r>
      <w:r w:rsidR="001D383B">
        <w:rPr>
          <w:rFonts w:cstheme="minorHAnsi"/>
          <w:color w:val="000000"/>
          <w:sz w:val="24"/>
          <w:szCs w:val="24"/>
        </w:rPr>
        <w:t xml:space="preserve"> 2</w:t>
      </w:r>
      <w:r w:rsidR="00085CF3">
        <w:rPr>
          <w:rFonts w:cstheme="minorHAnsi"/>
          <w:color w:val="000000"/>
          <w:sz w:val="24"/>
          <w:szCs w:val="24"/>
        </w:rPr>
        <w:t>38</w:t>
      </w:r>
      <w:r w:rsidR="001D383B">
        <w:rPr>
          <w:rFonts w:cstheme="minorHAnsi"/>
          <w:color w:val="000000"/>
          <w:sz w:val="24"/>
          <w:szCs w:val="24"/>
        </w:rPr>
        <w:t>,2</w:t>
      </w:r>
      <w:r w:rsidR="00085CF3">
        <w:rPr>
          <w:rFonts w:cstheme="minorHAnsi"/>
          <w:color w:val="000000"/>
          <w:sz w:val="24"/>
          <w:szCs w:val="24"/>
        </w:rPr>
        <w:t>2</w:t>
      </w:r>
      <w:r w:rsidR="001D383B">
        <w:rPr>
          <w:rFonts w:cstheme="minorHAnsi"/>
          <w:color w:val="000000"/>
          <w:sz w:val="24"/>
          <w:szCs w:val="24"/>
        </w:rPr>
        <w:t>0</w:t>
      </w:r>
    </w:p>
    <w:p w14:paraId="67947EFF" w14:textId="1CB8FE67" w:rsidR="00FD494D" w:rsidRPr="00A42B68" w:rsidRDefault="000821C3" w:rsidP="00C904FF">
      <w:pPr>
        <w:spacing w:after="0"/>
        <w:rPr>
          <w:rFonts w:cstheme="minorHAnsi"/>
          <w:color w:val="000000"/>
          <w:sz w:val="24"/>
          <w:szCs w:val="24"/>
        </w:rPr>
      </w:pPr>
      <w:r w:rsidRPr="00A42B68">
        <w:rPr>
          <w:rFonts w:cstheme="minorHAnsi"/>
          <w:color w:val="000000"/>
          <w:sz w:val="24"/>
          <w:szCs w:val="24"/>
        </w:rPr>
        <w:t xml:space="preserve">Federal and Provincial Grants and </w:t>
      </w:r>
      <w:r w:rsidR="000F1D51" w:rsidRPr="00A42B68">
        <w:rPr>
          <w:rFonts w:cstheme="minorHAnsi"/>
          <w:color w:val="000000"/>
          <w:sz w:val="24"/>
          <w:szCs w:val="24"/>
        </w:rPr>
        <w:t>Subsidies</w:t>
      </w:r>
      <w:r w:rsidRPr="00A42B68">
        <w:rPr>
          <w:rFonts w:cstheme="minorHAnsi"/>
          <w:color w:val="000000"/>
          <w:sz w:val="24"/>
          <w:szCs w:val="24"/>
        </w:rPr>
        <w:t xml:space="preserve"> </w:t>
      </w:r>
      <w:r w:rsidR="00FD494D" w:rsidRPr="00A42B68">
        <w:rPr>
          <w:rFonts w:cstheme="minorHAnsi"/>
          <w:color w:val="000000"/>
          <w:sz w:val="24"/>
          <w:szCs w:val="24"/>
        </w:rPr>
        <w:tab/>
      </w:r>
      <w:r w:rsidR="00FD494D" w:rsidRPr="00A42B68">
        <w:rPr>
          <w:rFonts w:cstheme="minorHAnsi"/>
          <w:color w:val="000000"/>
          <w:sz w:val="24"/>
          <w:szCs w:val="24"/>
        </w:rPr>
        <w:tab/>
      </w:r>
      <w:r w:rsidR="00FD494D" w:rsidRPr="00A42B68">
        <w:rPr>
          <w:rFonts w:cstheme="minorHAnsi"/>
          <w:color w:val="000000"/>
          <w:sz w:val="24"/>
          <w:szCs w:val="24"/>
        </w:rPr>
        <w:tab/>
      </w:r>
      <w:r w:rsidR="0035565C">
        <w:rPr>
          <w:rFonts w:cstheme="minorHAnsi"/>
          <w:color w:val="000000"/>
          <w:sz w:val="24"/>
          <w:szCs w:val="24"/>
        </w:rPr>
        <w:tab/>
      </w:r>
      <w:r w:rsidR="00FD494D" w:rsidRPr="00A42B68">
        <w:rPr>
          <w:rFonts w:cstheme="minorHAnsi"/>
          <w:color w:val="000000"/>
          <w:sz w:val="24"/>
          <w:szCs w:val="24"/>
        </w:rPr>
        <w:tab/>
        <w:t xml:space="preserve"> </w:t>
      </w:r>
      <w:r w:rsidRPr="00A42B68">
        <w:rPr>
          <w:rFonts w:cstheme="minorHAnsi"/>
          <w:color w:val="000000"/>
          <w:sz w:val="24"/>
          <w:szCs w:val="24"/>
        </w:rPr>
        <w:t xml:space="preserve"> </w:t>
      </w:r>
      <w:r w:rsidR="00FD494D" w:rsidRPr="00A42B68">
        <w:rPr>
          <w:rFonts w:cstheme="minorHAnsi"/>
          <w:color w:val="000000"/>
          <w:sz w:val="24"/>
          <w:szCs w:val="24"/>
        </w:rPr>
        <w:t xml:space="preserve">     </w:t>
      </w:r>
      <w:r w:rsidR="001D383B">
        <w:rPr>
          <w:rFonts w:cstheme="minorHAnsi"/>
          <w:color w:val="000000"/>
          <w:sz w:val="24"/>
          <w:szCs w:val="24"/>
        </w:rPr>
        <w:t xml:space="preserve"> 5</w:t>
      </w:r>
      <w:r w:rsidR="008D61E1">
        <w:rPr>
          <w:rFonts w:cstheme="minorHAnsi"/>
          <w:color w:val="000000"/>
          <w:sz w:val="24"/>
          <w:szCs w:val="24"/>
        </w:rPr>
        <w:t>1</w:t>
      </w:r>
      <w:r w:rsidR="00085CF3">
        <w:rPr>
          <w:rFonts w:cstheme="minorHAnsi"/>
          <w:color w:val="000000"/>
          <w:sz w:val="24"/>
          <w:szCs w:val="24"/>
        </w:rPr>
        <w:t>3</w:t>
      </w:r>
      <w:r w:rsidR="001D383B">
        <w:rPr>
          <w:rFonts w:cstheme="minorHAnsi"/>
          <w:color w:val="000000"/>
          <w:sz w:val="24"/>
          <w:szCs w:val="24"/>
        </w:rPr>
        <w:t>,</w:t>
      </w:r>
      <w:r w:rsidR="00085CF3">
        <w:rPr>
          <w:rFonts w:cstheme="minorHAnsi"/>
          <w:color w:val="000000"/>
          <w:sz w:val="24"/>
          <w:szCs w:val="24"/>
        </w:rPr>
        <w:t>257</w:t>
      </w:r>
    </w:p>
    <w:p w14:paraId="1F9ECA49" w14:textId="00046DD8" w:rsidR="00F0749B" w:rsidRPr="00A42B68" w:rsidRDefault="00FD494D" w:rsidP="00C904FF">
      <w:pPr>
        <w:spacing w:after="0"/>
        <w:rPr>
          <w:rFonts w:cstheme="minorHAnsi"/>
          <w:color w:val="000000"/>
          <w:sz w:val="24"/>
          <w:szCs w:val="24"/>
        </w:rPr>
      </w:pPr>
      <w:r w:rsidRPr="00A42B68">
        <w:rPr>
          <w:rFonts w:cstheme="minorHAnsi"/>
          <w:color w:val="000000"/>
          <w:sz w:val="24"/>
          <w:szCs w:val="24"/>
        </w:rPr>
        <w:lastRenderedPageBreak/>
        <w:t xml:space="preserve">Reserve </w:t>
      </w:r>
      <w:r w:rsidR="00F0749B" w:rsidRPr="00A42B68">
        <w:rPr>
          <w:rFonts w:cstheme="minorHAnsi"/>
          <w:color w:val="000000"/>
          <w:sz w:val="24"/>
          <w:szCs w:val="24"/>
        </w:rPr>
        <w:t>Surplus from Prior Year</w:t>
      </w:r>
      <w:r w:rsidR="00F0749B" w:rsidRPr="00A42B68">
        <w:rPr>
          <w:rFonts w:cstheme="minorHAnsi"/>
          <w:color w:val="000000"/>
          <w:sz w:val="24"/>
          <w:szCs w:val="24"/>
        </w:rPr>
        <w:tab/>
      </w:r>
      <w:r w:rsidR="00F0749B" w:rsidRPr="00A42B68">
        <w:rPr>
          <w:rFonts w:cstheme="minorHAnsi"/>
          <w:color w:val="000000"/>
          <w:sz w:val="24"/>
          <w:szCs w:val="24"/>
        </w:rPr>
        <w:tab/>
      </w:r>
      <w:r w:rsidR="00F0749B" w:rsidRPr="00A42B68">
        <w:rPr>
          <w:rFonts w:cstheme="minorHAnsi"/>
          <w:color w:val="000000"/>
          <w:sz w:val="24"/>
          <w:szCs w:val="24"/>
        </w:rPr>
        <w:tab/>
      </w:r>
      <w:r w:rsidR="00F0749B" w:rsidRPr="00A42B68">
        <w:rPr>
          <w:rFonts w:cstheme="minorHAnsi"/>
          <w:color w:val="000000"/>
          <w:sz w:val="24"/>
          <w:szCs w:val="24"/>
        </w:rPr>
        <w:tab/>
      </w:r>
      <w:r w:rsidR="0035565C">
        <w:rPr>
          <w:rFonts w:cstheme="minorHAnsi"/>
          <w:color w:val="000000"/>
          <w:sz w:val="24"/>
          <w:szCs w:val="24"/>
        </w:rPr>
        <w:tab/>
      </w:r>
      <w:r w:rsidR="00F0749B" w:rsidRPr="00A42B68">
        <w:rPr>
          <w:rFonts w:cstheme="minorHAnsi"/>
          <w:color w:val="000000"/>
          <w:sz w:val="24"/>
          <w:szCs w:val="24"/>
        </w:rPr>
        <w:tab/>
        <w:t xml:space="preserve"> </w:t>
      </w:r>
      <w:r w:rsidR="00F0749B" w:rsidRPr="00A42B68">
        <w:rPr>
          <w:rFonts w:cstheme="minorHAnsi"/>
          <w:color w:val="000000"/>
          <w:sz w:val="24"/>
          <w:szCs w:val="24"/>
          <w:u w:val="single"/>
        </w:rPr>
        <w:t xml:space="preserve">   </w:t>
      </w:r>
      <w:r w:rsidR="00085CF3">
        <w:rPr>
          <w:rFonts w:cstheme="minorHAnsi"/>
          <w:color w:val="000000"/>
          <w:sz w:val="24"/>
          <w:szCs w:val="24"/>
          <w:u w:val="single"/>
        </w:rPr>
        <w:t xml:space="preserve">    6</w:t>
      </w:r>
      <w:r w:rsidR="008D61E1">
        <w:rPr>
          <w:rFonts w:cstheme="minorHAnsi"/>
          <w:color w:val="000000"/>
          <w:sz w:val="24"/>
          <w:szCs w:val="24"/>
          <w:u w:val="single"/>
        </w:rPr>
        <w:t>3</w:t>
      </w:r>
      <w:r w:rsidR="00085CF3">
        <w:rPr>
          <w:rFonts w:cstheme="minorHAnsi"/>
          <w:color w:val="000000"/>
          <w:sz w:val="24"/>
          <w:szCs w:val="24"/>
          <w:u w:val="single"/>
        </w:rPr>
        <w:t>6,97</w:t>
      </w:r>
      <w:r w:rsidR="00A90062">
        <w:rPr>
          <w:rFonts w:cstheme="minorHAnsi"/>
          <w:color w:val="000000"/>
          <w:sz w:val="24"/>
          <w:szCs w:val="24"/>
          <w:u w:val="single"/>
        </w:rPr>
        <w:t>2</w:t>
      </w:r>
    </w:p>
    <w:p w14:paraId="3A8BCDB3" w14:textId="205F2AF7" w:rsidR="000F7546" w:rsidRPr="00A42B68" w:rsidRDefault="000F7546" w:rsidP="00C904FF">
      <w:pPr>
        <w:spacing w:after="0"/>
        <w:rPr>
          <w:rFonts w:cstheme="minorHAnsi"/>
          <w:color w:val="000000"/>
          <w:sz w:val="24"/>
          <w:szCs w:val="24"/>
        </w:rPr>
      </w:pPr>
    </w:p>
    <w:p w14:paraId="7DFFFE86" w14:textId="52A1EB51" w:rsidR="000F7546" w:rsidRPr="00A42B68" w:rsidRDefault="000F7546" w:rsidP="00C904FF">
      <w:pPr>
        <w:spacing w:after="0"/>
        <w:rPr>
          <w:rFonts w:cstheme="minorHAnsi"/>
          <w:color w:val="000000"/>
          <w:sz w:val="24"/>
          <w:szCs w:val="24"/>
        </w:rPr>
      </w:pPr>
      <w:r w:rsidRPr="00A42B68">
        <w:rPr>
          <w:rFonts w:cstheme="minorHAnsi"/>
          <w:b/>
          <w:bCs/>
          <w:color w:val="000000"/>
          <w:sz w:val="24"/>
          <w:szCs w:val="24"/>
        </w:rPr>
        <w:t>Total Revenue</w:t>
      </w:r>
      <w:r w:rsidR="00F0749B" w:rsidRPr="00A42B68">
        <w:rPr>
          <w:rFonts w:cstheme="minorHAnsi"/>
          <w:color w:val="000000"/>
          <w:sz w:val="24"/>
          <w:szCs w:val="24"/>
        </w:rPr>
        <w:tab/>
      </w:r>
      <w:r w:rsidR="00F0749B" w:rsidRPr="00A42B68">
        <w:rPr>
          <w:rFonts w:cstheme="minorHAnsi"/>
          <w:color w:val="000000"/>
          <w:sz w:val="24"/>
          <w:szCs w:val="24"/>
        </w:rPr>
        <w:tab/>
      </w:r>
      <w:r w:rsidR="00F0749B" w:rsidRPr="00A42B68">
        <w:rPr>
          <w:rFonts w:cstheme="minorHAnsi"/>
          <w:color w:val="000000"/>
          <w:sz w:val="24"/>
          <w:szCs w:val="24"/>
        </w:rPr>
        <w:tab/>
      </w:r>
      <w:r w:rsidR="00F0749B" w:rsidRPr="00A42B68">
        <w:rPr>
          <w:rFonts w:cstheme="minorHAnsi"/>
          <w:color w:val="000000"/>
          <w:sz w:val="24"/>
          <w:szCs w:val="24"/>
        </w:rPr>
        <w:tab/>
      </w:r>
      <w:r w:rsidR="00F0749B" w:rsidRPr="00A42B68">
        <w:rPr>
          <w:rFonts w:cstheme="minorHAnsi"/>
          <w:color w:val="000000"/>
          <w:sz w:val="24"/>
          <w:szCs w:val="24"/>
        </w:rPr>
        <w:tab/>
      </w:r>
      <w:r w:rsidR="00F0749B" w:rsidRPr="00A42B68">
        <w:rPr>
          <w:rFonts w:cstheme="minorHAnsi"/>
          <w:color w:val="000000"/>
          <w:sz w:val="24"/>
          <w:szCs w:val="24"/>
        </w:rPr>
        <w:tab/>
      </w:r>
      <w:r w:rsidR="00F0749B" w:rsidRPr="00A42B68">
        <w:rPr>
          <w:rFonts w:cstheme="minorHAnsi"/>
          <w:color w:val="000000"/>
          <w:sz w:val="24"/>
          <w:szCs w:val="24"/>
        </w:rPr>
        <w:tab/>
      </w:r>
      <w:r w:rsidR="0035565C">
        <w:rPr>
          <w:rFonts w:cstheme="minorHAnsi"/>
          <w:color w:val="000000"/>
          <w:sz w:val="24"/>
          <w:szCs w:val="24"/>
        </w:rPr>
        <w:tab/>
        <w:t xml:space="preserve"> </w:t>
      </w:r>
      <w:proofErr w:type="gramStart"/>
      <w:r w:rsidR="00F0749B" w:rsidRPr="00A42B68">
        <w:rPr>
          <w:rFonts w:cstheme="minorHAnsi"/>
          <w:color w:val="000000"/>
          <w:sz w:val="24"/>
          <w:szCs w:val="24"/>
        </w:rPr>
        <w:tab/>
      </w:r>
      <w:r w:rsidR="0035565C">
        <w:rPr>
          <w:rFonts w:cstheme="minorHAnsi"/>
          <w:color w:val="000000"/>
          <w:sz w:val="24"/>
          <w:szCs w:val="24"/>
        </w:rPr>
        <w:t xml:space="preserve"> </w:t>
      </w:r>
      <w:r w:rsidR="009C622A" w:rsidRPr="00A42B68">
        <w:rPr>
          <w:rFonts w:cstheme="minorHAnsi"/>
          <w:color w:val="000000"/>
          <w:sz w:val="24"/>
          <w:szCs w:val="24"/>
          <w:u w:val="single"/>
        </w:rPr>
        <w:t xml:space="preserve"> </w:t>
      </w:r>
      <w:r w:rsidR="00085CF3" w:rsidRPr="00A42B68">
        <w:rPr>
          <w:rFonts w:cstheme="minorHAnsi"/>
          <w:color w:val="000000"/>
          <w:sz w:val="24"/>
          <w:szCs w:val="24"/>
          <w:u w:val="single"/>
        </w:rPr>
        <w:t>$</w:t>
      </w:r>
      <w:proofErr w:type="gramEnd"/>
      <w:r w:rsidR="00085CF3">
        <w:rPr>
          <w:rFonts w:cstheme="minorHAnsi"/>
          <w:color w:val="000000"/>
          <w:sz w:val="24"/>
          <w:szCs w:val="24"/>
          <w:u w:val="single"/>
        </w:rPr>
        <w:t xml:space="preserve"> 6,1</w:t>
      </w:r>
      <w:r w:rsidR="009711C3">
        <w:rPr>
          <w:rFonts w:cstheme="minorHAnsi"/>
          <w:color w:val="000000"/>
          <w:sz w:val="24"/>
          <w:szCs w:val="24"/>
          <w:u w:val="single"/>
        </w:rPr>
        <w:t>9</w:t>
      </w:r>
      <w:r w:rsidR="00085CF3">
        <w:rPr>
          <w:rFonts w:cstheme="minorHAnsi"/>
          <w:color w:val="000000"/>
          <w:sz w:val="24"/>
          <w:szCs w:val="24"/>
          <w:u w:val="single"/>
        </w:rPr>
        <w:t>8,60</w:t>
      </w:r>
      <w:r w:rsidR="00A90062">
        <w:rPr>
          <w:rFonts w:cstheme="minorHAnsi"/>
          <w:color w:val="000000"/>
          <w:sz w:val="24"/>
          <w:szCs w:val="24"/>
          <w:u w:val="single"/>
        </w:rPr>
        <w:t>5</w:t>
      </w:r>
    </w:p>
    <w:p w14:paraId="63F576DE" w14:textId="5ADE1F54" w:rsidR="000F7546" w:rsidRPr="00A42B68" w:rsidRDefault="000F7546" w:rsidP="00C904FF">
      <w:pPr>
        <w:spacing w:after="0"/>
        <w:rPr>
          <w:rFonts w:cstheme="minorHAnsi"/>
          <w:color w:val="000000"/>
          <w:sz w:val="24"/>
          <w:szCs w:val="24"/>
        </w:rPr>
      </w:pPr>
    </w:p>
    <w:p w14:paraId="2186F30A" w14:textId="77777777" w:rsidR="00941666" w:rsidRPr="00A42B68" w:rsidRDefault="00941666" w:rsidP="00C904FF">
      <w:pPr>
        <w:spacing w:after="0"/>
        <w:rPr>
          <w:rFonts w:cstheme="minorHAnsi"/>
          <w:b/>
          <w:bCs/>
          <w:color w:val="000000"/>
          <w:sz w:val="24"/>
          <w:szCs w:val="24"/>
        </w:rPr>
      </w:pPr>
    </w:p>
    <w:p w14:paraId="1664BCF3" w14:textId="7431473D" w:rsidR="000F7546" w:rsidRPr="00A42B68" w:rsidRDefault="000F7546" w:rsidP="00C904FF">
      <w:pPr>
        <w:spacing w:after="0"/>
        <w:rPr>
          <w:rFonts w:cstheme="minorHAnsi"/>
          <w:b/>
          <w:bCs/>
          <w:color w:val="000000"/>
          <w:sz w:val="24"/>
          <w:szCs w:val="24"/>
        </w:rPr>
      </w:pPr>
      <w:r w:rsidRPr="00A42B68">
        <w:rPr>
          <w:rFonts w:cstheme="minorHAnsi"/>
          <w:b/>
          <w:bCs/>
          <w:color w:val="000000"/>
          <w:sz w:val="24"/>
          <w:szCs w:val="24"/>
        </w:rPr>
        <w:t xml:space="preserve">EXPENDITURES </w:t>
      </w:r>
    </w:p>
    <w:p w14:paraId="73760BD4" w14:textId="12B0C259" w:rsidR="000F7546" w:rsidRPr="00A42B68" w:rsidRDefault="000F7546" w:rsidP="00C904FF">
      <w:pPr>
        <w:spacing w:after="0"/>
        <w:rPr>
          <w:rFonts w:cstheme="minorHAnsi"/>
          <w:color w:val="000000"/>
          <w:sz w:val="24"/>
          <w:szCs w:val="24"/>
        </w:rPr>
      </w:pPr>
    </w:p>
    <w:p w14:paraId="221C8D67" w14:textId="691108B2" w:rsidR="000F7546" w:rsidRPr="00A42B68" w:rsidRDefault="000F7546" w:rsidP="00C904FF">
      <w:pPr>
        <w:spacing w:after="0"/>
        <w:rPr>
          <w:rFonts w:cstheme="minorHAnsi"/>
          <w:color w:val="000000"/>
          <w:sz w:val="24"/>
          <w:szCs w:val="24"/>
        </w:rPr>
      </w:pPr>
      <w:r w:rsidRPr="00A42B68">
        <w:rPr>
          <w:rFonts w:cstheme="minorHAnsi"/>
          <w:color w:val="000000"/>
          <w:sz w:val="24"/>
          <w:szCs w:val="24"/>
        </w:rPr>
        <w:t>General Government</w:t>
      </w:r>
      <w:r w:rsidR="00A96F5A" w:rsidRPr="00A42B68">
        <w:rPr>
          <w:rFonts w:cstheme="minorHAnsi"/>
          <w:color w:val="000000"/>
          <w:sz w:val="24"/>
          <w:szCs w:val="24"/>
        </w:rPr>
        <w:tab/>
      </w:r>
      <w:r w:rsidR="0035565C" w:rsidRPr="0035565C">
        <w:rPr>
          <w:sz w:val="18"/>
          <w:szCs w:val="18"/>
        </w:rPr>
        <w:t>(salaries, employee benefits)</w:t>
      </w:r>
      <w:r w:rsidR="00A96F5A" w:rsidRPr="00A42B68">
        <w:rPr>
          <w:rFonts w:cstheme="minorHAnsi"/>
          <w:color w:val="000000"/>
          <w:sz w:val="24"/>
          <w:szCs w:val="24"/>
        </w:rPr>
        <w:tab/>
      </w:r>
      <w:r w:rsidR="00A96F5A" w:rsidRPr="00A42B68">
        <w:rPr>
          <w:rFonts w:cstheme="minorHAnsi"/>
          <w:color w:val="000000"/>
          <w:sz w:val="24"/>
          <w:szCs w:val="24"/>
        </w:rPr>
        <w:tab/>
      </w:r>
      <w:r w:rsidR="0035565C">
        <w:rPr>
          <w:rFonts w:cstheme="minorHAnsi"/>
          <w:color w:val="000000"/>
          <w:sz w:val="24"/>
          <w:szCs w:val="24"/>
        </w:rPr>
        <w:tab/>
      </w:r>
      <w:r w:rsidR="0035565C">
        <w:rPr>
          <w:rFonts w:cstheme="minorHAnsi"/>
          <w:color w:val="000000"/>
          <w:sz w:val="24"/>
          <w:szCs w:val="24"/>
        </w:rPr>
        <w:tab/>
      </w:r>
      <w:r w:rsidR="00A3108C" w:rsidRPr="00A42B68">
        <w:rPr>
          <w:rFonts w:cstheme="minorHAnsi"/>
          <w:color w:val="000000"/>
          <w:sz w:val="24"/>
          <w:szCs w:val="24"/>
        </w:rPr>
        <w:tab/>
      </w:r>
      <w:r w:rsidR="00A96F5A" w:rsidRPr="00A42B68">
        <w:rPr>
          <w:rFonts w:cstheme="minorHAnsi"/>
          <w:color w:val="000000"/>
          <w:sz w:val="24"/>
          <w:szCs w:val="24"/>
        </w:rPr>
        <w:t xml:space="preserve"> $</w:t>
      </w:r>
      <w:r w:rsidR="00572380">
        <w:rPr>
          <w:rFonts w:cstheme="minorHAnsi"/>
          <w:color w:val="000000"/>
          <w:sz w:val="24"/>
          <w:szCs w:val="24"/>
        </w:rPr>
        <w:t xml:space="preserve"> </w:t>
      </w:r>
      <w:r w:rsidR="001D383B">
        <w:rPr>
          <w:rFonts w:cstheme="minorHAnsi"/>
          <w:color w:val="000000"/>
          <w:sz w:val="24"/>
          <w:szCs w:val="24"/>
        </w:rPr>
        <w:t>1,</w:t>
      </w:r>
      <w:r w:rsidR="00572380">
        <w:rPr>
          <w:rFonts w:cstheme="minorHAnsi"/>
          <w:color w:val="000000"/>
          <w:sz w:val="24"/>
          <w:szCs w:val="24"/>
        </w:rPr>
        <w:t>660</w:t>
      </w:r>
      <w:r w:rsidR="001D383B">
        <w:rPr>
          <w:rFonts w:cstheme="minorHAnsi"/>
          <w:color w:val="000000"/>
          <w:sz w:val="24"/>
          <w:szCs w:val="24"/>
        </w:rPr>
        <w:t>,1</w:t>
      </w:r>
      <w:r w:rsidR="00572380">
        <w:rPr>
          <w:rFonts w:cstheme="minorHAnsi"/>
          <w:color w:val="000000"/>
          <w:sz w:val="24"/>
          <w:szCs w:val="24"/>
        </w:rPr>
        <w:t>43</w:t>
      </w:r>
    </w:p>
    <w:p w14:paraId="5510055F" w14:textId="06091A6E" w:rsidR="000F7546" w:rsidRPr="00A42B68" w:rsidRDefault="000F7546" w:rsidP="00C904FF">
      <w:pPr>
        <w:spacing w:after="0"/>
        <w:rPr>
          <w:rFonts w:cstheme="minorHAnsi"/>
          <w:color w:val="000000"/>
          <w:sz w:val="24"/>
          <w:szCs w:val="24"/>
        </w:rPr>
      </w:pPr>
      <w:r w:rsidRPr="00A42B68">
        <w:rPr>
          <w:rFonts w:cstheme="minorHAnsi"/>
          <w:color w:val="000000"/>
          <w:sz w:val="24"/>
          <w:szCs w:val="24"/>
        </w:rPr>
        <w:t xml:space="preserve">Protective Services </w:t>
      </w:r>
      <w:r w:rsidR="0035565C" w:rsidRPr="0035565C">
        <w:rPr>
          <w:sz w:val="18"/>
          <w:szCs w:val="18"/>
        </w:rPr>
        <w:t>(fire protection and emergency response)</w:t>
      </w:r>
      <w:r w:rsidR="00A96F5A" w:rsidRPr="00A42B68">
        <w:rPr>
          <w:rFonts w:cstheme="minorHAnsi"/>
          <w:color w:val="000000"/>
          <w:sz w:val="24"/>
          <w:szCs w:val="24"/>
        </w:rPr>
        <w:tab/>
      </w:r>
      <w:r w:rsidR="00A96F5A" w:rsidRPr="00A42B68">
        <w:rPr>
          <w:rFonts w:cstheme="minorHAnsi"/>
          <w:color w:val="000000"/>
          <w:sz w:val="24"/>
          <w:szCs w:val="24"/>
        </w:rPr>
        <w:tab/>
        <w:t xml:space="preserve">      </w:t>
      </w:r>
      <w:r w:rsidR="001D383B">
        <w:rPr>
          <w:rFonts w:cstheme="minorHAnsi"/>
          <w:color w:val="000000"/>
          <w:sz w:val="24"/>
          <w:szCs w:val="24"/>
        </w:rPr>
        <w:t xml:space="preserve">  </w:t>
      </w:r>
      <w:r w:rsidR="0035565C">
        <w:rPr>
          <w:rFonts w:cstheme="minorHAnsi"/>
          <w:color w:val="000000"/>
          <w:sz w:val="24"/>
          <w:szCs w:val="24"/>
        </w:rPr>
        <w:tab/>
      </w:r>
      <w:r w:rsidR="0035565C">
        <w:rPr>
          <w:rFonts w:cstheme="minorHAnsi"/>
          <w:color w:val="000000"/>
          <w:sz w:val="24"/>
          <w:szCs w:val="24"/>
        </w:rPr>
        <w:tab/>
        <w:t xml:space="preserve">        </w:t>
      </w:r>
      <w:r w:rsidR="00572380">
        <w:rPr>
          <w:rFonts w:cstheme="minorHAnsi"/>
          <w:color w:val="000000"/>
          <w:sz w:val="24"/>
          <w:szCs w:val="24"/>
        </w:rPr>
        <w:t>190</w:t>
      </w:r>
      <w:r w:rsidR="001D383B">
        <w:rPr>
          <w:rFonts w:cstheme="minorHAnsi"/>
          <w:color w:val="000000"/>
          <w:sz w:val="24"/>
          <w:szCs w:val="24"/>
        </w:rPr>
        <w:t>,</w:t>
      </w:r>
      <w:r w:rsidR="00572380">
        <w:rPr>
          <w:rFonts w:cstheme="minorHAnsi"/>
          <w:color w:val="000000"/>
          <w:sz w:val="24"/>
          <w:szCs w:val="24"/>
        </w:rPr>
        <w:t>050</w:t>
      </w:r>
      <w:r w:rsidR="00A96F5A" w:rsidRPr="00A42B68">
        <w:rPr>
          <w:rFonts w:cstheme="minorHAnsi"/>
          <w:color w:val="000000"/>
          <w:sz w:val="24"/>
          <w:szCs w:val="24"/>
        </w:rPr>
        <w:t xml:space="preserve"> </w:t>
      </w:r>
    </w:p>
    <w:p w14:paraId="5B0D1116" w14:textId="4F42C6C8" w:rsidR="000F7546" w:rsidRPr="00A42B68" w:rsidRDefault="00363442" w:rsidP="00C904FF">
      <w:pPr>
        <w:spacing w:after="0"/>
        <w:rPr>
          <w:rFonts w:cstheme="minorHAnsi"/>
          <w:color w:val="000000"/>
          <w:sz w:val="24"/>
          <w:szCs w:val="24"/>
        </w:rPr>
      </w:pPr>
      <w:r w:rsidRPr="00A42B68">
        <w:rPr>
          <w:rFonts w:cstheme="minorHAnsi"/>
          <w:color w:val="000000"/>
          <w:sz w:val="24"/>
          <w:szCs w:val="24"/>
        </w:rPr>
        <w:t>Transportation Services</w:t>
      </w:r>
      <w:r w:rsidR="0035565C">
        <w:rPr>
          <w:rFonts w:cstheme="minorHAnsi"/>
          <w:color w:val="000000"/>
          <w:sz w:val="24"/>
          <w:szCs w:val="24"/>
        </w:rPr>
        <w:t xml:space="preserve"> </w:t>
      </w:r>
      <w:r w:rsidR="0035565C" w:rsidRPr="0035565C">
        <w:rPr>
          <w:sz w:val="18"/>
          <w:szCs w:val="18"/>
        </w:rPr>
        <w:t>(vehicle repair, street and sidewalk maintenance, snow removal)</w:t>
      </w:r>
      <w:r w:rsidR="00A96F5A" w:rsidRPr="00A42B68">
        <w:rPr>
          <w:rFonts w:cstheme="minorHAnsi"/>
          <w:color w:val="000000"/>
          <w:sz w:val="24"/>
          <w:szCs w:val="24"/>
        </w:rPr>
        <w:tab/>
      </w:r>
      <w:r w:rsidRPr="00A42B68">
        <w:rPr>
          <w:rFonts w:cstheme="minorHAnsi"/>
          <w:color w:val="000000"/>
          <w:sz w:val="24"/>
          <w:szCs w:val="24"/>
        </w:rPr>
        <w:t xml:space="preserve">    </w:t>
      </w:r>
      <w:r w:rsidR="00A96F5A" w:rsidRPr="00A42B68">
        <w:rPr>
          <w:rFonts w:cstheme="minorHAnsi"/>
          <w:color w:val="000000"/>
          <w:sz w:val="24"/>
          <w:szCs w:val="24"/>
        </w:rPr>
        <w:t xml:space="preserve">    </w:t>
      </w:r>
      <w:r w:rsidR="001D383B">
        <w:rPr>
          <w:rFonts w:cstheme="minorHAnsi"/>
          <w:color w:val="000000"/>
          <w:sz w:val="24"/>
          <w:szCs w:val="24"/>
        </w:rPr>
        <w:t>7</w:t>
      </w:r>
      <w:r w:rsidR="00572380">
        <w:rPr>
          <w:rFonts w:cstheme="minorHAnsi"/>
          <w:color w:val="000000"/>
          <w:sz w:val="24"/>
          <w:szCs w:val="24"/>
        </w:rPr>
        <w:t>27,826</w:t>
      </w:r>
    </w:p>
    <w:p w14:paraId="040299CA" w14:textId="5BB3229D" w:rsidR="00363442" w:rsidRPr="00A42B68" w:rsidRDefault="00363442" w:rsidP="00C904FF">
      <w:pPr>
        <w:spacing w:after="0"/>
        <w:rPr>
          <w:rFonts w:cstheme="minorHAnsi"/>
          <w:color w:val="000000"/>
          <w:sz w:val="24"/>
          <w:szCs w:val="24"/>
        </w:rPr>
      </w:pPr>
      <w:r w:rsidRPr="00A42B68">
        <w:rPr>
          <w:rFonts w:cstheme="minorHAnsi"/>
          <w:color w:val="000000"/>
          <w:sz w:val="24"/>
          <w:szCs w:val="24"/>
        </w:rPr>
        <w:t>Environmental Health</w:t>
      </w:r>
      <w:r w:rsidR="0035565C">
        <w:rPr>
          <w:rFonts w:cstheme="minorHAnsi"/>
          <w:color w:val="000000"/>
          <w:sz w:val="24"/>
          <w:szCs w:val="24"/>
        </w:rPr>
        <w:t xml:space="preserve"> </w:t>
      </w:r>
      <w:r w:rsidR="0035565C" w:rsidRPr="0035565C">
        <w:rPr>
          <w:sz w:val="18"/>
          <w:szCs w:val="18"/>
        </w:rPr>
        <w:t>(water supply, sewage, garbage collection)</w:t>
      </w:r>
      <w:r w:rsidRPr="00A42B68">
        <w:rPr>
          <w:rFonts w:cstheme="minorHAnsi"/>
          <w:color w:val="000000"/>
          <w:sz w:val="24"/>
          <w:szCs w:val="24"/>
        </w:rPr>
        <w:tab/>
      </w:r>
      <w:r w:rsidRPr="00A42B68">
        <w:rPr>
          <w:rFonts w:cstheme="minorHAnsi"/>
          <w:color w:val="000000"/>
          <w:sz w:val="24"/>
          <w:szCs w:val="24"/>
        </w:rPr>
        <w:tab/>
        <w:t xml:space="preserve">     </w:t>
      </w:r>
      <w:r w:rsidRPr="00A42B68">
        <w:rPr>
          <w:rFonts w:cstheme="minorHAnsi"/>
          <w:color w:val="000000"/>
          <w:sz w:val="24"/>
          <w:szCs w:val="24"/>
        </w:rPr>
        <w:tab/>
        <w:t xml:space="preserve">        </w:t>
      </w:r>
      <w:r w:rsidR="001D383B">
        <w:rPr>
          <w:rFonts w:cstheme="minorHAnsi"/>
          <w:color w:val="000000"/>
          <w:sz w:val="24"/>
          <w:szCs w:val="24"/>
        </w:rPr>
        <w:t>6</w:t>
      </w:r>
      <w:r w:rsidR="00085CF3">
        <w:rPr>
          <w:rFonts w:cstheme="minorHAnsi"/>
          <w:color w:val="000000"/>
          <w:sz w:val="24"/>
          <w:szCs w:val="24"/>
        </w:rPr>
        <w:t>9</w:t>
      </w:r>
      <w:r w:rsidR="009711C3">
        <w:rPr>
          <w:rFonts w:cstheme="minorHAnsi"/>
          <w:color w:val="000000"/>
          <w:sz w:val="24"/>
          <w:szCs w:val="24"/>
        </w:rPr>
        <w:t>8</w:t>
      </w:r>
      <w:r w:rsidR="00085CF3">
        <w:rPr>
          <w:rFonts w:cstheme="minorHAnsi"/>
          <w:color w:val="000000"/>
          <w:sz w:val="24"/>
          <w:szCs w:val="24"/>
        </w:rPr>
        <w:t>,</w:t>
      </w:r>
      <w:r w:rsidR="009711C3">
        <w:rPr>
          <w:rFonts w:cstheme="minorHAnsi"/>
          <w:color w:val="000000"/>
          <w:sz w:val="24"/>
          <w:szCs w:val="24"/>
        </w:rPr>
        <w:t>1</w:t>
      </w:r>
      <w:r w:rsidR="00085CF3">
        <w:rPr>
          <w:rFonts w:cstheme="minorHAnsi"/>
          <w:color w:val="000000"/>
          <w:sz w:val="24"/>
          <w:szCs w:val="24"/>
        </w:rPr>
        <w:t>16</w:t>
      </w:r>
      <w:r w:rsidRPr="00A42B68">
        <w:rPr>
          <w:rFonts w:cstheme="minorHAnsi"/>
          <w:color w:val="000000"/>
          <w:sz w:val="24"/>
          <w:szCs w:val="24"/>
        </w:rPr>
        <w:tab/>
      </w:r>
    </w:p>
    <w:p w14:paraId="3DD99C70" w14:textId="1DF60CE0" w:rsidR="002C30F6" w:rsidRPr="00A42B68" w:rsidRDefault="00363442" w:rsidP="00C904FF">
      <w:pPr>
        <w:spacing w:after="0"/>
        <w:rPr>
          <w:rFonts w:cstheme="minorHAnsi"/>
          <w:color w:val="000000"/>
          <w:sz w:val="24"/>
          <w:szCs w:val="24"/>
        </w:rPr>
      </w:pPr>
      <w:r w:rsidRPr="00A42B68">
        <w:rPr>
          <w:rFonts w:cstheme="minorHAnsi"/>
          <w:color w:val="000000"/>
          <w:sz w:val="24"/>
          <w:szCs w:val="24"/>
        </w:rPr>
        <w:t>Planning and Development</w:t>
      </w:r>
      <w:r w:rsidR="0035565C">
        <w:rPr>
          <w:rFonts w:cstheme="minorHAnsi"/>
          <w:color w:val="000000"/>
          <w:sz w:val="24"/>
          <w:szCs w:val="24"/>
        </w:rPr>
        <w:t xml:space="preserve"> </w:t>
      </w:r>
      <w:r w:rsidR="0035565C" w:rsidRPr="0035565C">
        <w:rPr>
          <w:sz w:val="18"/>
          <w:szCs w:val="18"/>
        </w:rPr>
        <w:t>(zoning, municipal plan review)</w:t>
      </w:r>
      <w:r w:rsidR="002C30F6" w:rsidRPr="00A42B68">
        <w:rPr>
          <w:rFonts w:cstheme="minorHAnsi"/>
          <w:color w:val="000000"/>
          <w:sz w:val="24"/>
          <w:szCs w:val="24"/>
        </w:rPr>
        <w:tab/>
      </w:r>
      <w:r w:rsidR="002C30F6" w:rsidRPr="00A42B68">
        <w:rPr>
          <w:rFonts w:cstheme="minorHAnsi"/>
          <w:color w:val="000000"/>
          <w:sz w:val="24"/>
          <w:szCs w:val="24"/>
        </w:rPr>
        <w:tab/>
      </w:r>
      <w:r w:rsidR="002C30F6" w:rsidRPr="00A42B68">
        <w:rPr>
          <w:rFonts w:cstheme="minorHAnsi"/>
          <w:color w:val="000000"/>
          <w:sz w:val="24"/>
          <w:szCs w:val="24"/>
        </w:rPr>
        <w:tab/>
        <w:t xml:space="preserve">     </w:t>
      </w:r>
      <w:r w:rsidRPr="00A42B68">
        <w:rPr>
          <w:rFonts w:cstheme="minorHAnsi"/>
          <w:color w:val="000000"/>
          <w:sz w:val="24"/>
          <w:szCs w:val="24"/>
        </w:rPr>
        <w:t xml:space="preserve">           </w:t>
      </w:r>
      <w:r w:rsidR="002C30F6" w:rsidRPr="00A42B68">
        <w:rPr>
          <w:rFonts w:cstheme="minorHAnsi"/>
          <w:color w:val="000000"/>
          <w:sz w:val="24"/>
          <w:szCs w:val="24"/>
        </w:rPr>
        <w:t xml:space="preserve">     </w:t>
      </w:r>
      <w:r w:rsidR="00085CF3">
        <w:rPr>
          <w:rFonts w:cstheme="minorHAnsi"/>
          <w:color w:val="000000"/>
          <w:sz w:val="24"/>
          <w:szCs w:val="24"/>
        </w:rPr>
        <w:t>194</w:t>
      </w:r>
      <w:r w:rsidR="001D383B">
        <w:rPr>
          <w:rFonts w:cstheme="minorHAnsi"/>
          <w:color w:val="000000"/>
          <w:sz w:val="24"/>
          <w:szCs w:val="24"/>
        </w:rPr>
        <w:t>,</w:t>
      </w:r>
      <w:r w:rsidR="00085CF3">
        <w:rPr>
          <w:rFonts w:cstheme="minorHAnsi"/>
          <w:color w:val="000000"/>
          <w:sz w:val="24"/>
          <w:szCs w:val="24"/>
        </w:rPr>
        <w:t>8</w:t>
      </w:r>
      <w:r w:rsidR="001D383B">
        <w:rPr>
          <w:rFonts w:cstheme="minorHAnsi"/>
          <w:color w:val="000000"/>
          <w:sz w:val="24"/>
          <w:szCs w:val="24"/>
        </w:rPr>
        <w:t>00</w:t>
      </w:r>
      <w:r w:rsidR="00C11ED6">
        <w:rPr>
          <w:rFonts w:cstheme="minorHAnsi"/>
          <w:color w:val="000000"/>
          <w:sz w:val="24"/>
          <w:szCs w:val="24"/>
        </w:rPr>
        <w:tab/>
      </w:r>
    </w:p>
    <w:p w14:paraId="602728C2" w14:textId="3BEF76F2" w:rsidR="002C30F6" w:rsidRPr="00A42B68" w:rsidRDefault="00A3108C" w:rsidP="00C904FF">
      <w:pPr>
        <w:spacing w:after="0"/>
        <w:rPr>
          <w:rFonts w:cstheme="minorHAnsi"/>
          <w:color w:val="000000"/>
          <w:sz w:val="24"/>
          <w:szCs w:val="24"/>
        </w:rPr>
      </w:pPr>
      <w:r w:rsidRPr="00A42B68">
        <w:rPr>
          <w:rFonts w:cstheme="minorHAnsi"/>
          <w:color w:val="000000"/>
          <w:sz w:val="24"/>
          <w:szCs w:val="24"/>
        </w:rPr>
        <w:t>Recreation and Cultural Services</w:t>
      </w:r>
      <w:r w:rsidR="0035565C">
        <w:rPr>
          <w:rFonts w:cstheme="minorHAnsi"/>
          <w:color w:val="000000"/>
          <w:sz w:val="24"/>
          <w:szCs w:val="24"/>
        </w:rPr>
        <w:t xml:space="preserve"> </w:t>
      </w:r>
      <w:r w:rsidR="0035565C" w:rsidRPr="0035565C">
        <w:rPr>
          <w:sz w:val="18"/>
          <w:szCs w:val="18"/>
        </w:rPr>
        <w:t>(stadium, parks, events),</w:t>
      </w:r>
      <w:r w:rsidR="002C30F6" w:rsidRPr="00A42B68">
        <w:rPr>
          <w:rFonts w:cstheme="minorHAnsi"/>
          <w:color w:val="000000"/>
          <w:sz w:val="24"/>
          <w:szCs w:val="24"/>
        </w:rPr>
        <w:tab/>
      </w:r>
      <w:r w:rsidR="002C30F6" w:rsidRPr="00A42B68">
        <w:rPr>
          <w:rFonts w:cstheme="minorHAnsi"/>
          <w:color w:val="000000"/>
          <w:sz w:val="24"/>
          <w:szCs w:val="24"/>
        </w:rPr>
        <w:tab/>
      </w:r>
      <w:r w:rsidR="002C30F6" w:rsidRPr="00A42B68">
        <w:rPr>
          <w:rFonts w:cstheme="minorHAnsi"/>
          <w:color w:val="000000"/>
          <w:sz w:val="24"/>
          <w:szCs w:val="24"/>
        </w:rPr>
        <w:tab/>
      </w:r>
      <w:r w:rsidR="002C30F6" w:rsidRPr="00A42B68">
        <w:rPr>
          <w:rFonts w:cstheme="minorHAnsi"/>
          <w:color w:val="000000"/>
          <w:sz w:val="24"/>
          <w:szCs w:val="24"/>
        </w:rPr>
        <w:tab/>
        <w:t xml:space="preserve">     </w:t>
      </w:r>
      <w:r w:rsidR="007C1CAB">
        <w:rPr>
          <w:rFonts w:cstheme="minorHAnsi"/>
          <w:color w:val="000000"/>
          <w:sz w:val="24"/>
          <w:szCs w:val="24"/>
        </w:rPr>
        <w:t xml:space="preserve">   </w:t>
      </w:r>
      <w:r w:rsidR="00085CF3">
        <w:rPr>
          <w:rFonts w:cstheme="minorHAnsi"/>
          <w:color w:val="000000"/>
          <w:sz w:val="24"/>
          <w:szCs w:val="24"/>
        </w:rPr>
        <w:t>9</w:t>
      </w:r>
      <w:r w:rsidR="009711C3">
        <w:rPr>
          <w:rFonts w:cstheme="minorHAnsi"/>
          <w:color w:val="000000"/>
          <w:sz w:val="24"/>
          <w:szCs w:val="24"/>
        </w:rPr>
        <w:t>46</w:t>
      </w:r>
      <w:r w:rsidR="001D383B">
        <w:rPr>
          <w:rFonts w:cstheme="minorHAnsi"/>
          <w:color w:val="000000"/>
          <w:sz w:val="24"/>
          <w:szCs w:val="24"/>
        </w:rPr>
        <w:t>,0</w:t>
      </w:r>
      <w:r w:rsidR="00085CF3">
        <w:rPr>
          <w:rFonts w:cstheme="minorHAnsi"/>
          <w:color w:val="000000"/>
          <w:sz w:val="24"/>
          <w:szCs w:val="24"/>
        </w:rPr>
        <w:t>63</w:t>
      </w:r>
    </w:p>
    <w:p w14:paraId="1364E124" w14:textId="48DF41FB" w:rsidR="000B1FE6" w:rsidRDefault="00A3108C" w:rsidP="00C904FF">
      <w:pPr>
        <w:spacing w:after="0"/>
        <w:rPr>
          <w:rFonts w:cstheme="minorHAnsi"/>
          <w:color w:val="000000"/>
          <w:sz w:val="24"/>
          <w:szCs w:val="24"/>
          <w:u w:val="single"/>
        </w:rPr>
      </w:pPr>
      <w:r w:rsidRPr="00A42B68">
        <w:rPr>
          <w:rFonts w:cstheme="minorHAnsi"/>
          <w:color w:val="000000"/>
          <w:sz w:val="24"/>
          <w:szCs w:val="24"/>
        </w:rPr>
        <w:t>Fiscal Services</w:t>
      </w:r>
      <w:r w:rsidRPr="00A42B68">
        <w:rPr>
          <w:rFonts w:cstheme="minorHAnsi"/>
          <w:color w:val="000000"/>
          <w:sz w:val="24"/>
          <w:szCs w:val="24"/>
        </w:rPr>
        <w:tab/>
      </w:r>
      <w:r w:rsidR="0035565C" w:rsidRPr="0035565C">
        <w:rPr>
          <w:sz w:val="18"/>
          <w:szCs w:val="18"/>
        </w:rPr>
        <w:t>(loans, interest, discounts, bank charges).</w:t>
      </w:r>
      <w:r w:rsidRPr="00A42B68">
        <w:rPr>
          <w:rFonts w:cstheme="minorHAnsi"/>
          <w:color w:val="000000"/>
          <w:sz w:val="24"/>
          <w:szCs w:val="24"/>
        </w:rPr>
        <w:tab/>
      </w:r>
      <w:r w:rsidR="002C30F6" w:rsidRPr="00A42B68">
        <w:rPr>
          <w:rFonts w:cstheme="minorHAnsi"/>
          <w:color w:val="000000"/>
          <w:sz w:val="24"/>
          <w:szCs w:val="24"/>
        </w:rPr>
        <w:tab/>
      </w:r>
      <w:r w:rsidR="002C30F6" w:rsidRPr="00A42B68">
        <w:rPr>
          <w:rFonts w:cstheme="minorHAnsi"/>
          <w:color w:val="000000"/>
          <w:sz w:val="24"/>
          <w:szCs w:val="24"/>
        </w:rPr>
        <w:tab/>
      </w:r>
      <w:r w:rsidR="002C30F6" w:rsidRPr="00A42B68">
        <w:rPr>
          <w:rFonts w:cstheme="minorHAnsi"/>
          <w:color w:val="000000"/>
          <w:sz w:val="24"/>
          <w:szCs w:val="24"/>
        </w:rPr>
        <w:tab/>
      </w:r>
      <w:r w:rsidRPr="00A42B68">
        <w:rPr>
          <w:rFonts w:cstheme="minorHAnsi"/>
          <w:color w:val="000000"/>
          <w:sz w:val="24"/>
          <w:szCs w:val="24"/>
          <w:u w:val="single"/>
        </w:rPr>
        <w:t xml:space="preserve">     </w:t>
      </w:r>
      <w:r w:rsidR="00085CF3">
        <w:rPr>
          <w:rFonts w:cstheme="minorHAnsi"/>
          <w:color w:val="000000"/>
          <w:sz w:val="24"/>
          <w:szCs w:val="24"/>
          <w:u w:val="single"/>
        </w:rPr>
        <w:t>1</w:t>
      </w:r>
      <w:r w:rsidR="001D383B">
        <w:rPr>
          <w:rFonts w:cstheme="minorHAnsi"/>
          <w:color w:val="000000"/>
          <w:sz w:val="24"/>
          <w:szCs w:val="24"/>
          <w:u w:val="single"/>
        </w:rPr>
        <w:t>,</w:t>
      </w:r>
      <w:r w:rsidR="00085CF3">
        <w:rPr>
          <w:rFonts w:cstheme="minorHAnsi"/>
          <w:color w:val="000000"/>
          <w:sz w:val="24"/>
          <w:szCs w:val="24"/>
          <w:u w:val="single"/>
        </w:rPr>
        <w:t>7</w:t>
      </w:r>
      <w:r w:rsidR="009711C3">
        <w:rPr>
          <w:rFonts w:cstheme="minorHAnsi"/>
          <w:color w:val="000000"/>
          <w:sz w:val="24"/>
          <w:szCs w:val="24"/>
          <w:u w:val="single"/>
        </w:rPr>
        <w:t>81</w:t>
      </w:r>
      <w:r w:rsidR="001D383B">
        <w:rPr>
          <w:rFonts w:cstheme="minorHAnsi"/>
          <w:color w:val="000000"/>
          <w:sz w:val="24"/>
          <w:szCs w:val="24"/>
          <w:u w:val="single"/>
        </w:rPr>
        <w:t>,</w:t>
      </w:r>
      <w:r w:rsidR="009711C3">
        <w:rPr>
          <w:rFonts w:cstheme="minorHAnsi"/>
          <w:color w:val="000000"/>
          <w:sz w:val="24"/>
          <w:szCs w:val="24"/>
          <w:u w:val="single"/>
        </w:rPr>
        <w:t>6</w:t>
      </w:r>
      <w:r w:rsidR="00085CF3">
        <w:rPr>
          <w:rFonts w:cstheme="minorHAnsi"/>
          <w:color w:val="000000"/>
          <w:sz w:val="24"/>
          <w:szCs w:val="24"/>
          <w:u w:val="single"/>
        </w:rPr>
        <w:t>07</w:t>
      </w:r>
    </w:p>
    <w:p w14:paraId="4903E5D8" w14:textId="77777777" w:rsidR="001D383B" w:rsidRPr="00A42B68" w:rsidRDefault="001D383B" w:rsidP="00C904FF">
      <w:pPr>
        <w:spacing w:after="0"/>
        <w:rPr>
          <w:rFonts w:cstheme="minorHAnsi"/>
          <w:color w:val="000000"/>
          <w:sz w:val="24"/>
          <w:szCs w:val="24"/>
        </w:rPr>
      </w:pPr>
    </w:p>
    <w:p w14:paraId="65E14734" w14:textId="28CD6316" w:rsidR="002C30F6" w:rsidRPr="00A42B68" w:rsidRDefault="000B1FE6" w:rsidP="00C904FF">
      <w:pPr>
        <w:spacing w:after="0"/>
        <w:rPr>
          <w:rFonts w:cstheme="minorHAnsi"/>
          <w:color w:val="000000"/>
          <w:sz w:val="24"/>
          <w:szCs w:val="24"/>
        </w:rPr>
      </w:pPr>
      <w:r w:rsidRPr="00A42B68">
        <w:rPr>
          <w:rFonts w:cstheme="minorHAnsi"/>
          <w:b/>
          <w:bCs/>
          <w:color w:val="000000"/>
          <w:sz w:val="24"/>
          <w:szCs w:val="24"/>
        </w:rPr>
        <w:t>Total Expenditures</w:t>
      </w:r>
      <w:r w:rsidRPr="00A42B68">
        <w:rPr>
          <w:rFonts w:cstheme="minorHAnsi"/>
          <w:color w:val="000000"/>
          <w:sz w:val="24"/>
          <w:szCs w:val="24"/>
        </w:rPr>
        <w:tab/>
      </w:r>
      <w:r w:rsidRPr="00A42B68">
        <w:rPr>
          <w:rFonts w:cstheme="minorHAnsi"/>
          <w:color w:val="000000"/>
          <w:sz w:val="24"/>
          <w:szCs w:val="24"/>
        </w:rPr>
        <w:tab/>
      </w:r>
      <w:r w:rsidRPr="00A42B68">
        <w:rPr>
          <w:rFonts w:cstheme="minorHAnsi"/>
          <w:color w:val="000000"/>
          <w:sz w:val="24"/>
          <w:szCs w:val="24"/>
        </w:rPr>
        <w:tab/>
      </w:r>
      <w:r w:rsidRPr="00A42B68">
        <w:rPr>
          <w:rFonts w:cstheme="minorHAnsi"/>
          <w:color w:val="000000"/>
          <w:sz w:val="24"/>
          <w:szCs w:val="24"/>
        </w:rPr>
        <w:tab/>
      </w:r>
      <w:r w:rsidRPr="00A42B68">
        <w:rPr>
          <w:rFonts w:cstheme="minorHAnsi"/>
          <w:color w:val="000000"/>
          <w:sz w:val="24"/>
          <w:szCs w:val="24"/>
        </w:rPr>
        <w:tab/>
      </w:r>
      <w:r w:rsidRPr="00A42B68">
        <w:rPr>
          <w:rFonts w:cstheme="minorHAnsi"/>
          <w:color w:val="000000"/>
          <w:sz w:val="24"/>
          <w:szCs w:val="24"/>
        </w:rPr>
        <w:tab/>
      </w:r>
      <w:r w:rsidR="0035565C">
        <w:rPr>
          <w:rFonts w:cstheme="minorHAnsi"/>
          <w:color w:val="000000"/>
          <w:sz w:val="24"/>
          <w:szCs w:val="24"/>
        </w:rPr>
        <w:tab/>
      </w:r>
      <w:proofErr w:type="gramStart"/>
      <w:r w:rsidRPr="00A42B68">
        <w:rPr>
          <w:rFonts w:cstheme="minorHAnsi"/>
          <w:color w:val="000000"/>
          <w:sz w:val="24"/>
          <w:szCs w:val="24"/>
        </w:rPr>
        <w:tab/>
      </w:r>
      <w:r w:rsidR="0035565C">
        <w:rPr>
          <w:rFonts w:cstheme="minorHAnsi"/>
          <w:color w:val="000000"/>
          <w:sz w:val="24"/>
          <w:szCs w:val="24"/>
        </w:rPr>
        <w:t xml:space="preserve"> </w:t>
      </w:r>
      <w:r w:rsidR="00085CF3">
        <w:rPr>
          <w:rFonts w:cstheme="minorHAnsi"/>
          <w:color w:val="000000"/>
          <w:sz w:val="24"/>
          <w:szCs w:val="24"/>
        </w:rPr>
        <w:t xml:space="preserve"> </w:t>
      </w:r>
      <w:r w:rsidR="00085CF3" w:rsidRPr="001D383B">
        <w:rPr>
          <w:rFonts w:cstheme="minorHAnsi"/>
          <w:color w:val="000000"/>
          <w:sz w:val="24"/>
          <w:szCs w:val="24"/>
          <w:u w:val="single"/>
        </w:rPr>
        <w:t>$</w:t>
      </w:r>
      <w:proofErr w:type="gramEnd"/>
      <w:r w:rsidR="00085CF3">
        <w:rPr>
          <w:rFonts w:cstheme="minorHAnsi"/>
          <w:color w:val="000000"/>
          <w:sz w:val="24"/>
          <w:szCs w:val="24"/>
          <w:u w:val="single"/>
        </w:rPr>
        <w:t xml:space="preserve"> 6,1</w:t>
      </w:r>
      <w:r w:rsidR="009711C3">
        <w:rPr>
          <w:rFonts w:cstheme="minorHAnsi"/>
          <w:color w:val="000000"/>
          <w:sz w:val="24"/>
          <w:szCs w:val="24"/>
          <w:u w:val="single"/>
        </w:rPr>
        <w:t>9</w:t>
      </w:r>
      <w:r w:rsidR="00085CF3">
        <w:rPr>
          <w:rFonts w:cstheme="minorHAnsi"/>
          <w:color w:val="000000"/>
          <w:sz w:val="24"/>
          <w:szCs w:val="24"/>
          <w:u w:val="single"/>
        </w:rPr>
        <w:t>8,605</w:t>
      </w:r>
      <w:r w:rsidRPr="00A42B68">
        <w:rPr>
          <w:rFonts w:cstheme="minorHAnsi"/>
          <w:color w:val="000000"/>
          <w:sz w:val="24"/>
          <w:szCs w:val="24"/>
        </w:rPr>
        <w:tab/>
      </w:r>
      <w:r w:rsidRPr="00A42B68">
        <w:rPr>
          <w:rFonts w:cstheme="minorHAnsi"/>
          <w:color w:val="000000"/>
          <w:sz w:val="24"/>
          <w:szCs w:val="24"/>
        </w:rPr>
        <w:tab/>
      </w:r>
      <w:r w:rsidRPr="00A42B68">
        <w:rPr>
          <w:rFonts w:cstheme="minorHAnsi"/>
          <w:color w:val="000000"/>
          <w:sz w:val="24"/>
          <w:szCs w:val="24"/>
        </w:rPr>
        <w:tab/>
      </w:r>
      <w:r w:rsidRPr="00A42B68">
        <w:rPr>
          <w:rFonts w:cstheme="minorHAnsi"/>
          <w:color w:val="000000"/>
          <w:sz w:val="24"/>
          <w:szCs w:val="24"/>
        </w:rPr>
        <w:tab/>
      </w:r>
      <w:r w:rsidRPr="00A42B68">
        <w:rPr>
          <w:rFonts w:cstheme="minorHAnsi"/>
          <w:color w:val="000000"/>
          <w:sz w:val="24"/>
          <w:szCs w:val="24"/>
        </w:rPr>
        <w:tab/>
      </w:r>
      <w:r w:rsidRPr="00A42B68">
        <w:rPr>
          <w:rFonts w:cstheme="minorHAnsi"/>
          <w:color w:val="000000"/>
          <w:sz w:val="24"/>
          <w:szCs w:val="24"/>
        </w:rPr>
        <w:tab/>
      </w:r>
      <w:r w:rsidR="002C30F6" w:rsidRPr="00A42B68">
        <w:rPr>
          <w:rFonts w:cstheme="minorHAnsi"/>
          <w:color w:val="000000"/>
          <w:sz w:val="24"/>
          <w:szCs w:val="24"/>
        </w:rPr>
        <w:tab/>
      </w:r>
      <w:r w:rsidR="002C30F6" w:rsidRPr="00A42B68">
        <w:rPr>
          <w:rFonts w:cstheme="minorHAnsi"/>
          <w:color w:val="000000"/>
          <w:sz w:val="24"/>
          <w:szCs w:val="24"/>
        </w:rPr>
        <w:tab/>
      </w:r>
      <w:r w:rsidR="002C30F6" w:rsidRPr="00A42B68">
        <w:rPr>
          <w:rFonts w:cstheme="minorHAnsi"/>
          <w:color w:val="000000"/>
          <w:sz w:val="24"/>
          <w:szCs w:val="24"/>
        </w:rPr>
        <w:tab/>
      </w:r>
      <w:r w:rsidR="002C30F6" w:rsidRPr="00A42B68">
        <w:rPr>
          <w:rFonts w:cstheme="minorHAnsi"/>
          <w:color w:val="000000"/>
          <w:sz w:val="24"/>
          <w:szCs w:val="24"/>
        </w:rPr>
        <w:tab/>
      </w:r>
      <w:r w:rsidR="002C30F6" w:rsidRPr="00A42B68">
        <w:rPr>
          <w:rFonts w:cstheme="minorHAnsi"/>
          <w:color w:val="000000"/>
          <w:sz w:val="24"/>
          <w:szCs w:val="24"/>
        </w:rPr>
        <w:tab/>
      </w:r>
      <w:r w:rsidR="002C30F6" w:rsidRPr="00A42B68">
        <w:rPr>
          <w:rFonts w:cstheme="minorHAnsi"/>
          <w:color w:val="000000"/>
          <w:sz w:val="24"/>
          <w:szCs w:val="24"/>
        </w:rPr>
        <w:tab/>
      </w:r>
      <w:r w:rsidR="002C30F6" w:rsidRPr="00A42B68">
        <w:rPr>
          <w:rFonts w:cstheme="minorHAnsi"/>
          <w:color w:val="000000"/>
          <w:sz w:val="24"/>
          <w:szCs w:val="24"/>
        </w:rPr>
        <w:tab/>
        <w:t xml:space="preserve">             </w:t>
      </w:r>
    </w:p>
    <w:p w14:paraId="15A43B10" w14:textId="75C88CCA" w:rsidR="00C904FF" w:rsidRPr="00143347" w:rsidRDefault="009C622A">
      <w:pPr>
        <w:rPr>
          <w:rFonts w:cstheme="minorHAnsi"/>
          <w:color w:val="000000"/>
          <w:sz w:val="24"/>
          <w:szCs w:val="24"/>
          <w:u w:val="single"/>
        </w:rPr>
      </w:pPr>
      <w:r w:rsidRPr="00A42B68">
        <w:rPr>
          <w:rFonts w:cstheme="minorHAnsi"/>
          <w:b/>
          <w:bCs/>
          <w:color w:val="000000"/>
          <w:sz w:val="24"/>
          <w:szCs w:val="24"/>
        </w:rPr>
        <w:t>Surplus/Deficit</w:t>
      </w:r>
      <w:r w:rsidRPr="00A42B68">
        <w:rPr>
          <w:rFonts w:cstheme="minorHAnsi"/>
          <w:b/>
          <w:bCs/>
          <w:color w:val="000000"/>
          <w:sz w:val="24"/>
          <w:szCs w:val="24"/>
        </w:rPr>
        <w:tab/>
      </w:r>
      <w:r w:rsidRPr="00A42B68">
        <w:rPr>
          <w:rFonts w:cstheme="minorHAnsi"/>
          <w:b/>
          <w:bCs/>
          <w:color w:val="000000"/>
          <w:sz w:val="24"/>
          <w:szCs w:val="24"/>
        </w:rPr>
        <w:tab/>
      </w:r>
      <w:r w:rsidRPr="00A42B68">
        <w:rPr>
          <w:rFonts w:cstheme="minorHAnsi"/>
          <w:b/>
          <w:bCs/>
          <w:color w:val="000000"/>
          <w:sz w:val="24"/>
          <w:szCs w:val="24"/>
        </w:rPr>
        <w:tab/>
      </w:r>
      <w:r w:rsidRPr="00A42B68">
        <w:rPr>
          <w:rFonts w:cstheme="minorHAnsi"/>
          <w:b/>
          <w:bCs/>
          <w:color w:val="000000"/>
          <w:sz w:val="24"/>
          <w:szCs w:val="24"/>
        </w:rPr>
        <w:tab/>
      </w:r>
      <w:r w:rsidRPr="00A42B68">
        <w:rPr>
          <w:rFonts w:cstheme="minorHAnsi"/>
          <w:b/>
          <w:bCs/>
          <w:color w:val="000000"/>
          <w:sz w:val="24"/>
          <w:szCs w:val="24"/>
        </w:rPr>
        <w:tab/>
      </w:r>
      <w:r w:rsidRPr="00A42B68">
        <w:rPr>
          <w:rFonts w:cstheme="minorHAnsi"/>
          <w:b/>
          <w:bCs/>
          <w:color w:val="000000"/>
          <w:sz w:val="24"/>
          <w:szCs w:val="24"/>
        </w:rPr>
        <w:tab/>
      </w:r>
      <w:r w:rsidR="0035565C">
        <w:rPr>
          <w:rFonts w:cstheme="minorHAnsi"/>
          <w:b/>
          <w:bCs/>
          <w:color w:val="000000"/>
          <w:sz w:val="24"/>
          <w:szCs w:val="24"/>
        </w:rPr>
        <w:tab/>
      </w:r>
      <w:r w:rsidR="0035565C">
        <w:rPr>
          <w:rFonts w:cstheme="minorHAnsi"/>
          <w:b/>
          <w:bCs/>
          <w:color w:val="000000"/>
          <w:sz w:val="24"/>
          <w:szCs w:val="24"/>
        </w:rPr>
        <w:tab/>
      </w:r>
      <w:r w:rsidRPr="00143347">
        <w:rPr>
          <w:rFonts w:cstheme="minorHAnsi"/>
          <w:color w:val="000000"/>
          <w:sz w:val="24"/>
          <w:szCs w:val="24"/>
          <w:u w:val="single"/>
        </w:rPr>
        <w:t>__</w:t>
      </w:r>
      <w:r w:rsidR="0035565C">
        <w:rPr>
          <w:rFonts w:cstheme="minorHAnsi"/>
          <w:color w:val="000000"/>
          <w:sz w:val="24"/>
          <w:szCs w:val="24"/>
          <w:u w:val="single"/>
        </w:rPr>
        <w:t xml:space="preserve"> </w:t>
      </w:r>
      <w:r w:rsidRPr="00143347">
        <w:rPr>
          <w:rFonts w:cstheme="minorHAnsi"/>
          <w:color w:val="000000"/>
          <w:sz w:val="24"/>
          <w:szCs w:val="24"/>
          <w:u w:val="single"/>
        </w:rPr>
        <w:t xml:space="preserve">______$0 </w:t>
      </w:r>
    </w:p>
    <w:p w14:paraId="0AA09917" w14:textId="77777777" w:rsidR="007C2E43" w:rsidRDefault="007C2E43" w:rsidP="00B75C17">
      <w:pPr>
        <w:rPr>
          <w:rFonts w:cstheme="minorHAnsi"/>
          <w:b/>
          <w:bCs/>
        </w:rPr>
      </w:pPr>
    </w:p>
    <w:p w14:paraId="5ADE7F91" w14:textId="6017C2FF" w:rsidR="00B75C17" w:rsidRPr="006C2176" w:rsidRDefault="00B75C17" w:rsidP="00B75C17">
      <w:pPr>
        <w:rPr>
          <w:rFonts w:cstheme="minorHAnsi"/>
          <w:b/>
          <w:bCs/>
        </w:rPr>
      </w:pPr>
      <w:r w:rsidRPr="006C2176">
        <w:rPr>
          <w:rFonts w:cstheme="minorHAnsi"/>
          <w:b/>
          <w:bCs/>
        </w:rPr>
        <w:t>R</w:t>
      </w:r>
      <w:r w:rsidR="00777EE0" w:rsidRPr="006C2176">
        <w:rPr>
          <w:rFonts w:cstheme="minorHAnsi"/>
          <w:b/>
          <w:bCs/>
        </w:rPr>
        <w:t>ATES AND FEES</w:t>
      </w:r>
    </w:p>
    <w:p w14:paraId="4A86879B" w14:textId="1E6EAD6A" w:rsidR="005748C9" w:rsidRDefault="00B57F10" w:rsidP="00473F67">
      <w:r>
        <w:t>During the budget process, Council carefully reviewed the schedules of rates and fees. With a strong focus on fiscal responsibility and supporting the well-being of our community, the Town Council has decided to maintain the current property mil rate at 8.5 mils, while keeping all other rates and fees unchanged for the upcoming fiscal year</w:t>
      </w:r>
      <w:r w:rsidR="00452AC2">
        <w:t>.</w:t>
      </w:r>
      <w:r w:rsidR="00225713">
        <w:t xml:space="preserve"> </w:t>
      </w:r>
      <w:r>
        <w:t>This decision reflects our ongoing commitment to minimizing financial pressures on both residents and businesses, ensuring stability and affordability for all.</w:t>
      </w:r>
    </w:p>
    <w:p w14:paraId="3A457238" w14:textId="703C5060" w:rsidR="00225713" w:rsidRDefault="00225713" w:rsidP="00473F67">
      <w:r>
        <w:t>In January 2025</w:t>
      </w:r>
      <w:r w:rsidR="00452AC2">
        <w:t>,</w:t>
      </w:r>
      <w:r>
        <w:t xml:space="preserve"> the Town will be switching arrears interest from compounded </w:t>
      </w:r>
      <w:r w:rsidR="008D61E1">
        <w:t>too</w:t>
      </w:r>
      <w:r>
        <w:t xml:space="preserve"> simple</w:t>
      </w:r>
      <w:r w:rsidR="00452AC2">
        <w:t>.</w:t>
      </w:r>
      <w:r w:rsidR="00495584">
        <w:t xml:space="preserve"> </w:t>
      </w:r>
      <w:r w:rsidRPr="00452AC2">
        <w:t xml:space="preserve">With simple interest, debt accrues more slowly, making it easier for residents to catch up on payments and avoid escalating financial stress. </w:t>
      </w:r>
    </w:p>
    <w:p w14:paraId="04C8CF9F" w14:textId="77777777" w:rsidR="008D61E1" w:rsidRDefault="008D61E1" w:rsidP="00774106">
      <w:pPr>
        <w:rPr>
          <w:rFonts w:cstheme="minorHAnsi"/>
          <w:b/>
          <w:bCs/>
        </w:rPr>
      </w:pPr>
    </w:p>
    <w:p w14:paraId="18483155" w14:textId="72C90618" w:rsidR="00774106" w:rsidRPr="00774106" w:rsidRDefault="00774106" w:rsidP="00774106">
      <w:pPr>
        <w:rPr>
          <w:rFonts w:cstheme="minorHAnsi"/>
          <w:b/>
          <w:bCs/>
        </w:rPr>
      </w:pPr>
      <w:r w:rsidRPr="00774106">
        <w:rPr>
          <w:rFonts w:cstheme="minorHAnsi"/>
          <w:b/>
          <w:bCs/>
        </w:rPr>
        <w:t>C</w:t>
      </w:r>
      <w:r w:rsidR="008D61E1">
        <w:rPr>
          <w:rFonts w:cstheme="minorHAnsi"/>
          <w:b/>
          <w:bCs/>
        </w:rPr>
        <w:t>APITAL BUDGET</w:t>
      </w:r>
    </w:p>
    <w:p w14:paraId="37741E2D" w14:textId="791E7511" w:rsidR="00774106" w:rsidRDefault="00774106" w:rsidP="00774106">
      <w:pPr>
        <w:rPr>
          <w:rFonts w:cstheme="minorHAnsi"/>
        </w:rPr>
      </w:pPr>
      <w:r>
        <w:rPr>
          <w:rFonts w:cstheme="minorHAnsi"/>
        </w:rPr>
        <w:t xml:space="preserve">As part of the capital budget, the Town is making substantial investments in our recreational facilities. </w:t>
      </w:r>
      <w:r w:rsidRPr="006C2176">
        <w:rPr>
          <w:rFonts w:cstheme="minorHAnsi"/>
        </w:rPr>
        <w:t>Council is proud to announce th</w:t>
      </w:r>
      <w:r>
        <w:rPr>
          <w:rFonts w:cstheme="minorHAnsi"/>
        </w:rPr>
        <w:t>at the long-anticipated splash pad</w:t>
      </w:r>
      <w:r w:rsidR="00097A24">
        <w:rPr>
          <w:rFonts w:cstheme="minorHAnsi"/>
        </w:rPr>
        <w:t xml:space="preserve">, </w:t>
      </w:r>
      <w:r>
        <w:rPr>
          <w:rFonts w:cstheme="minorHAnsi"/>
        </w:rPr>
        <w:t xml:space="preserve">has been ordered, with a scheduled opening date of summer 2025; </w:t>
      </w:r>
      <w:r w:rsidR="005F1180">
        <w:rPr>
          <w:rFonts w:cstheme="minorHAnsi"/>
        </w:rPr>
        <w:t xml:space="preserve">there will also be improvements in the washroom facilities at the recreation complex; the Town will be </w:t>
      </w:r>
      <w:r>
        <w:rPr>
          <w:rFonts w:cstheme="minorHAnsi"/>
        </w:rPr>
        <w:t xml:space="preserve">making </w:t>
      </w:r>
      <w:r w:rsidR="0035565C">
        <w:rPr>
          <w:rFonts w:cstheme="minorHAnsi"/>
        </w:rPr>
        <w:t xml:space="preserve">enhancements in </w:t>
      </w:r>
      <w:r>
        <w:rPr>
          <w:rFonts w:cstheme="minorHAnsi"/>
        </w:rPr>
        <w:t xml:space="preserve">other </w:t>
      </w:r>
      <w:r w:rsidR="005F1180">
        <w:rPr>
          <w:rFonts w:cstheme="minorHAnsi"/>
        </w:rPr>
        <w:t>recreation</w:t>
      </w:r>
      <w:r w:rsidR="0035565C">
        <w:rPr>
          <w:rFonts w:cstheme="minorHAnsi"/>
        </w:rPr>
        <w:t>al structures, making them more</w:t>
      </w:r>
      <w:r>
        <w:rPr>
          <w:rFonts w:cstheme="minorHAnsi"/>
        </w:rPr>
        <w:t xml:space="preserve"> comfortable by adding heat pumps.  </w:t>
      </w:r>
    </w:p>
    <w:p w14:paraId="10504CC8" w14:textId="77777777" w:rsidR="005F1180" w:rsidRDefault="005F1180" w:rsidP="00774106">
      <w:pPr>
        <w:rPr>
          <w:rFonts w:cstheme="minorHAnsi"/>
        </w:rPr>
      </w:pPr>
    </w:p>
    <w:p w14:paraId="6886AB98" w14:textId="356EA5D2" w:rsidR="008D61E1" w:rsidRDefault="00774106" w:rsidP="008D61E1">
      <w:pPr>
        <w:rPr>
          <w:rFonts w:cstheme="minorHAnsi"/>
        </w:rPr>
      </w:pPr>
      <w:r>
        <w:rPr>
          <w:rFonts w:cstheme="minorHAnsi"/>
        </w:rPr>
        <w:t>The Town has decided to</w:t>
      </w:r>
      <w:r>
        <w:t xml:space="preserve"> borrow the amount of $256,655.00</w:t>
      </w:r>
      <w:r w:rsidR="005F1180">
        <w:t>,</w:t>
      </w:r>
      <w:r>
        <w:t xml:space="preserve"> for capital works projects completed in 2024, these include the King Street outfall extension and phase II of the outfall consolidation. Borrowing </w:t>
      </w:r>
      <w:r>
        <w:lastRenderedPageBreak/>
        <w:t>allows a Municipality to fund large-scale infrastructure improvements that can't be covered by current</w:t>
      </w:r>
      <w:r w:rsidR="008D61E1">
        <w:t xml:space="preserve"> revenue, it allows the Town to spread the cost of these long-term investments over time, ensuring that future generations benefit from the projects while maintaining essential services and growth.</w:t>
      </w:r>
      <w:r w:rsidR="008D61E1" w:rsidRPr="00A65C01">
        <w:t xml:space="preserve"> </w:t>
      </w:r>
    </w:p>
    <w:p w14:paraId="21A9ADBC" w14:textId="77777777" w:rsidR="00B57F10" w:rsidRDefault="00B57F10">
      <w:pPr>
        <w:rPr>
          <w:rFonts w:cstheme="minorHAnsi"/>
          <w:b/>
          <w:bCs/>
        </w:rPr>
      </w:pPr>
    </w:p>
    <w:p w14:paraId="4C6303DF" w14:textId="761513E8" w:rsidR="008A544F" w:rsidRDefault="008A544F">
      <w:pPr>
        <w:rPr>
          <w:rFonts w:cstheme="minorHAnsi"/>
          <w:b/>
          <w:bCs/>
        </w:rPr>
      </w:pPr>
      <w:r w:rsidRPr="006C2176">
        <w:rPr>
          <w:rFonts w:cstheme="minorHAnsi"/>
          <w:b/>
          <w:bCs/>
        </w:rPr>
        <w:t>CONCLUSION</w:t>
      </w:r>
    </w:p>
    <w:p w14:paraId="329C97FB" w14:textId="079EEE32" w:rsidR="005F1180" w:rsidRDefault="005F1180">
      <w:pPr>
        <w:rPr>
          <w:rFonts w:cstheme="minorHAnsi"/>
          <w:b/>
          <w:bCs/>
        </w:rPr>
      </w:pPr>
      <w:r>
        <w:t>In closing, I would like to take a moment to sincerely thank management and the finance department for their unwavering commitment in developing a budget that truly reflects the needs and ambitions of our community. As we move forward, let us collaborate in implementing these financial priorities, working toward a brighter, more prosperous future for our municipality. I appreciate your attention, involvement, and ongoing support as we continue to strengthen our community for everyone. Thank you.</w:t>
      </w:r>
    </w:p>
    <w:p w14:paraId="31A1D131" w14:textId="77777777" w:rsidR="00E45502" w:rsidRPr="006C2176" w:rsidRDefault="00E45502">
      <w:pPr>
        <w:rPr>
          <w:rFonts w:cstheme="minorHAnsi"/>
          <w:b/>
          <w:bCs/>
        </w:rPr>
      </w:pPr>
    </w:p>
    <w:p w14:paraId="1AB79638" w14:textId="7AFEAC7C" w:rsidR="00E14C65" w:rsidRPr="00013070" w:rsidRDefault="00EB69DE">
      <w:pPr>
        <w:rPr>
          <w:rFonts w:cstheme="minorHAnsi"/>
          <w:b/>
          <w:bCs/>
          <w:color w:val="000000"/>
        </w:rPr>
      </w:pPr>
      <w:r w:rsidRPr="00013070">
        <w:rPr>
          <w:rFonts w:cstheme="minorHAnsi"/>
          <w:b/>
          <w:bCs/>
          <w:color w:val="000000"/>
        </w:rPr>
        <w:t>ENABLING MOTIONS</w:t>
      </w:r>
    </w:p>
    <w:p w14:paraId="245C9F20" w14:textId="7DB664D3" w:rsidR="00E14C65" w:rsidRPr="00013070" w:rsidRDefault="001D383B">
      <w:pPr>
        <w:rPr>
          <w:rFonts w:cstheme="minorHAnsi"/>
          <w:color w:val="000000"/>
        </w:rPr>
      </w:pPr>
      <w:r>
        <w:rPr>
          <w:rFonts w:cstheme="minorHAnsi"/>
          <w:color w:val="000000"/>
        </w:rPr>
        <w:t>Be it resolved that Council shall ad</w:t>
      </w:r>
      <w:r w:rsidR="004C2121">
        <w:rPr>
          <w:rFonts w:cstheme="minorHAnsi"/>
          <w:color w:val="000000"/>
        </w:rPr>
        <w:t>o</w:t>
      </w:r>
      <w:r>
        <w:rPr>
          <w:rFonts w:cstheme="minorHAnsi"/>
          <w:color w:val="000000"/>
        </w:rPr>
        <w:t xml:space="preserve">pt </w:t>
      </w:r>
      <w:r w:rsidR="00EB69DE" w:rsidRPr="00013070">
        <w:rPr>
          <w:rFonts w:cstheme="minorHAnsi"/>
          <w:color w:val="000000"/>
        </w:rPr>
        <w:t>the 202</w:t>
      </w:r>
      <w:r w:rsidR="00F80024">
        <w:rPr>
          <w:rFonts w:cstheme="minorHAnsi"/>
          <w:color w:val="000000"/>
        </w:rPr>
        <w:t>5</w:t>
      </w:r>
      <w:r w:rsidR="00EB69DE" w:rsidRPr="00013070">
        <w:rPr>
          <w:rFonts w:cstheme="minorHAnsi"/>
          <w:color w:val="000000"/>
        </w:rPr>
        <w:t xml:space="preserve"> Schedule</w:t>
      </w:r>
      <w:r w:rsidR="0045106F" w:rsidRPr="00013070">
        <w:rPr>
          <w:rFonts w:cstheme="minorHAnsi"/>
          <w:color w:val="000000"/>
        </w:rPr>
        <w:t>s</w:t>
      </w:r>
      <w:r w:rsidR="00EB69DE" w:rsidRPr="00013070">
        <w:rPr>
          <w:rFonts w:cstheme="minorHAnsi"/>
          <w:color w:val="000000"/>
        </w:rPr>
        <w:t xml:space="preserve"> </w:t>
      </w:r>
      <w:r w:rsidR="00406A1E" w:rsidRPr="00013070">
        <w:rPr>
          <w:rFonts w:cstheme="minorHAnsi"/>
          <w:color w:val="000000"/>
        </w:rPr>
        <w:t>of Rates and Fees established within this budget, as attached.</w:t>
      </w:r>
    </w:p>
    <w:p w14:paraId="4E4F55C7" w14:textId="77777777" w:rsidR="005748C9" w:rsidRDefault="005748C9">
      <w:pPr>
        <w:rPr>
          <w:rFonts w:cstheme="minorHAnsi"/>
          <w:color w:val="000000"/>
        </w:rPr>
      </w:pPr>
    </w:p>
    <w:p w14:paraId="04D7004A" w14:textId="3F0B14AA" w:rsidR="00E14C65" w:rsidRPr="00013070" w:rsidRDefault="004C2121">
      <w:pPr>
        <w:rPr>
          <w:rFonts w:cstheme="minorHAnsi"/>
          <w:color w:val="000000"/>
        </w:rPr>
      </w:pPr>
      <w:bookmarkStart w:id="0" w:name="_Hlk184027953"/>
      <w:r>
        <w:rPr>
          <w:rFonts w:cstheme="minorHAnsi"/>
          <w:color w:val="000000"/>
        </w:rPr>
        <w:t>Be it resolved that Council shall adopt</w:t>
      </w:r>
      <w:bookmarkEnd w:id="0"/>
      <w:r w:rsidR="004E65F2" w:rsidRPr="00013070">
        <w:rPr>
          <w:rFonts w:cstheme="minorHAnsi"/>
          <w:color w:val="000000"/>
        </w:rPr>
        <w:t>,</w:t>
      </w:r>
      <w:r w:rsidR="00406A1E" w:rsidRPr="00013070">
        <w:rPr>
          <w:rFonts w:cstheme="minorHAnsi"/>
          <w:color w:val="000000"/>
        </w:rPr>
        <w:t xml:space="preserve"> that </w:t>
      </w:r>
      <w:r w:rsidR="00F80024">
        <w:rPr>
          <w:rFonts w:cstheme="minorHAnsi"/>
          <w:color w:val="000000"/>
        </w:rPr>
        <w:t>June 2, 2025</w:t>
      </w:r>
      <w:r w:rsidR="005D4389" w:rsidRPr="00013070">
        <w:rPr>
          <w:rFonts w:cstheme="minorHAnsi"/>
          <w:color w:val="000000"/>
        </w:rPr>
        <w:t>,</w:t>
      </w:r>
      <w:r w:rsidR="00406A1E" w:rsidRPr="00013070">
        <w:rPr>
          <w:rFonts w:cstheme="minorHAnsi"/>
          <w:color w:val="000000"/>
        </w:rPr>
        <w:t xml:space="preserve"> be established as the </w:t>
      </w:r>
      <w:r w:rsidR="00B72AA3" w:rsidRPr="00013070">
        <w:rPr>
          <w:rFonts w:cstheme="minorHAnsi"/>
          <w:color w:val="000000"/>
        </w:rPr>
        <w:t>d</w:t>
      </w:r>
      <w:r w:rsidR="00406A1E" w:rsidRPr="00013070">
        <w:rPr>
          <w:rFonts w:cstheme="minorHAnsi"/>
          <w:color w:val="000000"/>
        </w:rPr>
        <w:t xml:space="preserve">ue </w:t>
      </w:r>
      <w:r w:rsidR="00B72AA3" w:rsidRPr="00013070">
        <w:rPr>
          <w:rFonts w:cstheme="minorHAnsi"/>
          <w:color w:val="000000"/>
        </w:rPr>
        <w:t>d</w:t>
      </w:r>
      <w:r w:rsidR="00406A1E" w:rsidRPr="00013070">
        <w:rPr>
          <w:rFonts w:cstheme="minorHAnsi"/>
          <w:color w:val="000000"/>
        </w:rPr>
        <w:t xml:space="preserve">ate for payment of </w:t>
      </w:r>
      <w:r w:rsidR="00406A1E" w:rsidRPr="00141C36">
        <w:rPr>
          <w:rFonts w:cstheme="minorHAnsi"/>
          <w:color w:val="000000"/>
        </w:rPr>
        <w:t>taxes</w:t>
      </w:r>
      <w:r w:rsidR="00D25E1F" w:rsidRPr="00141C36">
        <w:rPr>
          <w:rFonts w:cstheme="minorHAnsi"/>
          <w:color w:val="000000"/>
        </w:rPr>
        <w:t xml:space="preserve"> and fees</w:t>
      </w:r>
      <w:r w:rsidR="00406A1E" w:rsidRPr="00141C36">
        <w:rPr>
          <w:rFonts w:cstheme="minorHAnsi"/>
          <w:color w:val="000000"/>
        </w:rPr>
        <w:t>.</w:t>
      </w:r>
    </w:p>
    <w:p w14:paraId="72019332" w14:textId="77777777" w:rsidR="00D16B89" w:rsidRPr="00013070" w:rsidRDefault="00D16B89">
      <w:pPr>
        <w:rPr>
          <w:rFonts w:cstheme="minorHAnsi"/>
          <w:color w:val="000000"/>
        </w:rPr>
      </w:pPr>
    </w:p>
    <w:p w14:paraId="44D6D0D0" w14:textId="58631D40" w:rsidR="00406A1E" w:rsidRDefault="004C2121">
      <w:pPr>
        <w:rPr>
          <w:rFonts w:cstheme="minorHAnsi"/>
          <w:color w:val="000000"/>
        </w:rPr>
      </w:pPr>
      <w:bookmarkStart w:id="1" w:name="_Hlk93244230"/>
      <w:r>
        <w:rPr>
          <w:rFonts w:cstheme="minorHAnsi"/>
          <w:color w:val="000000"/>
        </w:rPr>
        <w:t>Be it resolved that Council shall adopt</w:t>
      </w:r>
      <w:r w:rsidR="00406A1E" w:rsidRPr="00013070">
        <w:rPr>
          <w:rFonts w:cstheme="minorHAnsi"/>
          <w:color w:val="000000"/>
        </w:rPr>
        <w:t xml:space="preserve">, </w:t>
      </w:r>
      <w:bookmarkEnd w:id="1"/>
      <w:r w:rsidR="00406A1E" w:rsidRPr="00013070">
        <w:rPr>
          <w:rFonts w:cstheme="minorHAnsi"/>
          <w:color w:val="000000"/>
        </w:rPr>
        <w:t xml:space="preserve">that a 3% </w:t>
      </w:r>
      <w:r w:rsidR="00B72AA3" w:rsidRPr="00013070">
        <w:rPr>
          <w:rFonts w:cstheme="minorHAnsi"/>
          <w:color w:val="000000"/>
        </w:rPr>
        <w:t>d</w:t>
      </w:r>
      <w:r w:rsidR="00406A1E" w:rsidRPr="00013070">
        <w:rPr>
          <w:rFonts w:cstheme="minorHAnsi"/>
          <w:color w:val="000000"/>
        </w:rPr>
        <w:t xml:space="preserve">iscount will be applied to tax payments received </w:t>
      </w:r>
      <w:r w:rsidR="00B72AA3" w:rsidRPr="00013070">
        <w:rPr>
          <w:rFonts w:cstheme="minorHAnsi"/>
          <w:color w:val="000000"/>
        </w:rPr>
        <w:t xml:space="preserve">on or </w:t>
      </w:r>
      <w:r w:rsidR="00406A1E" w:rsidRPr="00013070">
        <w:rPr>
          <w:rFonts w:cstheme="minorHAnsi"/>
          <w:color w:val="000000"/>
        </w:rPr>
        <w:t>before March 31, 202</w:t>
      </w:r>
      <w:r w:rsidR="009D001A">
        <w:rPr>
          <w:rFonts w:cstheme="minorHAnsi"/>
          <w:color w:val="000000"/>
        </w:rPr>
        <w:t>5</w:t>
      </w:r>
      <w:r w:rsidR="00E14C65" w:rsidRPr="00013070">
        <w:rPr>
          <w:rFonts w:cstheme="minorHAnsi"/>
          <w:color w:val="000000"/>
        </w:rPr>
        <w:t>.</w:t>
      </w:r>
    </w:p>
    <w:p w14:paraId="7A43B860" w14:textId="77777777" w:rsidR="008569A0" w:rsidRPr="00013070" w:rsidRDefault="008569A0">
      <w:pPr>
        <w:rPr>
          <w:rFonts w:cstheme="minorHAnsi"/>
          <w:color w:val="000000"/>
        </w:rPr>
      </w:pPr>
    </w:p>
    <w:p w14:paraId="5D7BEF19" w14:textId="73577BCB" w:rsidR="005A353F" w:rsidRDefault="004C2121">
      <w:pPr>
        <w:rPr>
          <w:rFonts w:eastAsia="Times New Roman" w:cstheme="minorHAnsi"/>
          <w:lang w:eastAsia="en-CA"/>
        </w:rPr>
      </w:pPr>
      <w:bookmarkStart w:id="2" w:name="_Hlk93309438"/>
      <w:r>
        <w:rPr>
          <w:rFonts w:cstheme="minorHAnsi"/>
          <w:color w:val="000000"/>
        </w:rPr>
        <w:t>Be it resolved that Council shall adopt</w:t>
      </w:r>
      <w:r w:rsidR="005A353F" w:rsidRPr="00013070">
        <w:rPr>
          <w:rFonts w:cstheme="minorHAnsi"/>
          <w:color w:val="000000"/>
        </w:rPr>
        <w:t xml:space="preserve">, that a </w:t>
      </w:r>
      <w:r w:rsidR="005A353F" w:rsidRPr="00013070">
        <w:rPr>
          <w:rFonts w:eastAsia="Times New Roman" w:cstheme="minorHAnsi"/>
          <w:lang w:eastAsia="en-CA"/>
        </w:rPr>
        <w:t>15% discount will be applied to seniors receiving the Guaranteed Income Supplement (showing in Box 21 on the T4A OAS)</w:t>
      </w:r>
      <w:r w:rsidR="009B07B2" w:rsidRPr="00013070">
        <w:rPr>
          <w:rFonts w:eastAsia="Times New Roman" w:cstheme="minorHAnsi"/>
          <w:lang w:eastAsia="en-CA"/>
        </w:rPr>
        <w:t xml:space="preserve"> providing </w:t>
      </w:r>
      <w:r w:rsidR="00A82285" w:rsidRPr="00013070">
        <w:rPr>
          <w:rFonts w:eastAsia="Times New Roman" w:cstheme="minorHAnsi"/>
          <w:lang w:eastAsia="en-CA"/>
        </w:rPr>
        <w:t xml:space="preserve">his/her/their account </w:t>
      </w:r>
      <w:r w:rsidR="009B07B2" w:rsidRPr="00013070">
        <w:rPr>
          <w:rFonts w:eastAsia="Times New Roman" w:cstheme="minorHAnsi"/>
          <w:lang w:eastAsia="en-CA"/>
        </w:rPr>
        <w:t xml:space="preserve">is paid in full by the due date of </w:t>
      </w:r>
      <w:r w:rsidR="008569A0">
        <w:rPr>
          <w:rFonts w:eastAsia="Times New Roman" w:cstheme="minorHAnsi"/>
          <w:lang w:eastAsia="en-CA"/>
        </w:rPr>
        <w:t>June 2</w:t>
      </w:r>
      <w:r w:rsidR="009B07B2" w:rsidRPr="00013070">
        <w:rPr>
          <w:rFonts w:eastAsia="Times New Roman" w:cstheme="minorHAnsi"/>
          <w:lang w:eastAsia="en-CA"/>
        </w:rPr>
        <w:t>, 202</w:t>
      </w:r>
      <w:r w:rsidR="008569A0">
        <w:rPr>
          <w:rFonts w:eastAsia="Times New Roman" w:cstheme="minorHAnsi"/>
          <w:lang w:eastAsia="en-CA"/>
        </w:rPr>
        <w:t>5</w:t>
      </w:r>
      <w:r w:rsidR="00463590" w:rsidRPr="00013070">
        <w:rPr>
          <w:rFonts w:eastAsia="Times New Roman" w:cstheme="minorHAnsi"/>
          <w:lang w:eastAsia="en-CA"/>
        </w:rPr>
        <w:t xml:space="preserve">, </w:t>
      </w:r>
      <w:r w:rsidR="00A82285" w:rsidRPr="00013070">
        <w:rPr>
          <w:rFonts w:eastAsia="Times New Roman" w:cstheme="minorHAnsi"/>
          <w:lang w:eastAsia="en-CA"/>
        </w:rPr>
        <w:t xml:space="preserve">this discount is </w:t>
      </w:r>
      <w:r w:rsidR="00463590" w:rsidRPr="00013070">
        <w:rPr>
          <w:rFonts w:eastAsia="Times New Roman" w:cstheme="minorHAnsi"/>
          <w:lang w:eastAsia="en-CA"/>
        </w:rPr>
        <w:t>for his/her/their principal residence</w:t>
      </w:r>
      <w:r w:rsidR="00A82285" w:rsidRPr="00013070">
        <w:rPr>
          <w:rFonts w:eastAsia="Times New Roman" w:cstheme="minorHAnsi"/>
          <w:lang w:eastAsia="en-CA"/>
        </w:rPr>
        <w:t xml:space="preserve"> only</w:t>
      </w:r>
      <w:r w:rsidR="00463590" w:rsidRPr="00013070">
        <w:rPr>
          <w:rFonts w:eastAsia="Times New Roman" w:cstheme="minorHAnsi"/>
          <w:lang w:eastAsia="en-CA"/>
        </w:rPr>
        <w:t>. A</w:t>
      </w:r>
      <w:r w:rsidR="005A353F" w:rsidRPr="00013070">
        <w:rPr>
          <w:rFonts w:eastAsia="Times New Roman" w:cstheme="minorHAnsi"/>
          <w:lang w:eastAsia="en-CA"/>
        </w:rPr>
        <w:t xml:space="preserve">ny adjustment for </w:t>
      </w:r>
      <w:r w:rsidR="00463590" w:rsidRPr="00013070">
        <w:rPr>
          <w:rFonts w:eastAsia="Times New Roman" w:cstheme="minorHAnsi"/>
          <w:lang w:eastAsia="en-CA"/>
        </w:rPr>
        <w:t>the current year can be applied for until December 31, 202</w:t>
      </w:r>
      <w:r w:rsidR="009D001A">
        <w:rPr>
          <w:rFonts w:eastAsia="Times New Roman" w:cstheme="minorHAnsi"/>
          <w:lang w:eastAsia="en-CA"/>
        </w:rPr>
        <w:t>5</w:t>
      </w:r>
      <w:r w:rsidR="00463590" w:rsidRPr="00013070">
        <w:rPr>
          <w:rFonts w:eastAsia="Times New Roman" w:cstheme="minorHAnsi"/>
          <w:lang w:eastAsia="en-CA"/>
        </w:rPr>
        <w:t>. There will no adjustments for p</w:t>
      </w:r>
      <w:r w:rsidR="005A353F" w:rsidRPr="00013070">
        <w:rPr>
          <w:rFonts w:eastAsia="Times New Roman" w:cstheme="minorHAnsi"/>
          <w:lang w:eastAsia="en-CA"/>
        </w:rPr>
        <w:t>rior years missed</w:t>
      </w:r>
      <w:r w:rsidR="00463590" w:rsidRPr="00013070">
        <w:rPr>
          <w:rFonts w:eastAsia="Times New Roman" w:cstheme="minorHAnsi"/>
          <w:lang w:eastAsia="en-CA"/>
        </w:rPr>
        <w:t>.</w:t>
      </w:r>
      <w:bookmarkEnd w:id="2"/>
    </w:p>
    <w:p w14:paraId="4CBA7E27" w14:textId="77777777" w:rsidR="00421459" w:rsidRDefault="00421459">
      <w:pPr>
        <w:rPr>
          <w:rFonts w:eastAsia="Times New Roman" w:cstheme="minorHAnsi"/>
          <w:lang w:eastAsia="en-CA"/>
        </w:rPr>
      </w:pPr>
    </w:p>
    <w:p w14:paraId="0A5E4F91" w14:textId="1F60D02B" w:rsidR="00406A1E" w:rsidRDefault="004C2121">
      <w:pPr>
        <w:rPr>
          <w:rFonts w:cstheme="minorHAnsi"/>
          <w:color w:val="000000"/>
        </w:rPr>
      </w:pPr>
      <w:r>
        <w:rPr>
          <w:rFonts w:cstheme="minorHAnsi"/>
          <w:color w:val="000000"/>
        </w:rPr>
        <w:t>Be it resolved that Council shall ado</w:t>
      </w:r>
      <w:r w:rsidRPr="00141C36">
        <w:rPr>
          <w:rFonts w:cstheme="minorHAnsi"/>
          <w:color w:val="000000"/>
        </w:rPr>
        <w:t xml:space="preserve">pt </w:t>
      </w:r>
      <w:r w:rsidR="00406A1E" w:rsidRPr="00141C36">
        <w:rPr>
          <w:rFonts w:cstheme="minorHAnsi"/>
          <w:color w:val="000000"/>
        </w:rPr>
        <w:t>that all taxes</w:t>
      </w:r>
      <w:r w:rsidR="00D44C09" w:rsidRPr="00141C36">
        <w:rPr>
          <w:rFonts w:cstheme="minorHAnsi"/>
          <w:color w:val="000000"/>
        </w:rPr>
        <w:t xml:space="preserve"> and fees</w:t>
      </w:r>
      <w:r w:rsidR="00D25E1F" w:rsidRPr="00141C36">
        <w:rPr>
          <w:rFonts w:cstheme="minorHAnsi"/>
          <w:color w:val="000000"/>
        </w:rPr>
        <w:t xml:space="preserve"> </w:t>
      </w:r>
      <w:r w:rsidR="00406A1E" w:rsidRPr="00141C36">
        <w:rPr>
          <w:rFonts w:cstheme="minorHAnsi"/>
          <w:color w:val="000000"/>
        </w:rPr>
        <w:t>in arrears after</w:t>
      </w:r>
      <w:r w:rsidR="00406A1E" w:rsidRPr="00013070">
        <w:rPr>
          <w:rFonts w:cstheme="minorHAnsi"/>
          <w:color w:val="000000"/>
        </w:rPr>
        <w:t xml:space="preserve"> </w:t>
      </w:r>
      <w:r w:rsidR="00825F75">
        <w:rPr>
          <w:rFonts w:cstheme="minorHAnsi"/>
          <w:color w:val="000000"/>
        </w:rPr>
        <w:t>June 2</w:t>
      </w:r>
      <w:r w:rsidR="00406A1E" w:rsidRPr="00013070">
        <w:rPr>
          <w:rFonts w:cstheme="minorHAnsi"/>
          <w:color w:val="000000"/>
        </w:rPr>
        <w:t xml:space="preserve">, </w:t>
      </w:r>
      <w:r w:rsidR="005D4389" w:rsidRPr="00013070">
        <w:rPr>
          <w:rFonts w:cstheme="minorHAnsi"/>
          <w:color w:val="000000"/>
        </w:rPr>
        <w:t>202</w:t>
      </w:r>
      <w:r w:rsidR="009D001A">
        <w:rPr>
          <w:rFonts w:cstheme="minorHAnsi"/>
          <w:color w:val="000000"/>
        </w:rPr>
        <w:t>5</w:t>
      </w:r>
      <w:r w:rsidR="005D4389" w:rsidRPr="00013070">
        <w:rPr>
          <w:rFonts w:cstheme="minorHAnsi"/>
          <w:color w:val="000000"/>
        </w:rPr>
        <w:t>,</w:t>
      </w:r>
      <w:r w:rsidR="00406A1E" w:rsidRPr="00013070">
        <w:rPr>
          <w:rFonts w:cstheme="minorHAnsi"/>
          <w:color w:val="000000"/>
        </w:rPr>
        <w:t xml:space="preserve"> will be charged </w:t>
      </w:r>
      <w:r w:rsidR="00B15032" w:rsidRPr="00013070">
        <w:rPr>
          <w:rFonts w:cstheme="minorHAnsi"/>
          <w:color w:val="000000"/>
        </w:rPr>
        <w:t>a</w:t>
      </w:r>
      <w:r w:rsidR="00825F75">
        <w:rPr>
          <w:rFonts w:cstheme="minorHAnsi"/>
          <w:color w:val="000000"/>
        </w:rPr>
        <w:t xml:space="preserve"> simple i</w:t>
      </w:r>
      <w:r w:rsidR="00B15032" w:rsidRPr="00013070">
        <w:rPr>
          <w:rFonts w:cstheme="minorHAnsi"/>
          <w:color w:val="000000"/>
        </w:rPr>
        <w:t>nterest rate of 15% per annum and will be charged at the first day of each month on the outstanding principal. All other invoices, including those issued because of supplementary property assessments, are due 30 days from the date of issue</w:t>
      </w:r>
      <w:r w:rsidR="00825F75">
        <w:rPr>
          <w:rFonts w:cstheme="minorHAnsi"/>
          <w:color w:val="000000"/>
        </w:rPr>
        <w:t>. All</w:t>
      </w:r>
      <w:r w:rsidR="00B15032" w:rsidRPr="00013070">
        <w:rPr>
          <w:rFonts w:cstheme="minorHAnsi"/>
          <w:color w:val="000000"/>
        </w:rPr>
        <w:t xml:space="preserve"> invoices in arrears at the end of the month following issuance will be subject to </w:t>
      </w:r>
      <w:r w:rsidR="008569A0">
        <w:rPr>
          <w:rFonts w:cstheme="minorHAnsi"/>
          <w:color w:val="000000"/>
        </w:rPr>
        <w:t xml:space="preserve">simple </w:t>
      </w:r>
      <w:r w:rsidR="00B15032" w:rsidRPr="00013070">
        <w:rPr>
          <w:rFonts w:cstheme="minorHAnsi"/>
          <w:color w:val="000000"/>
        </w:rPr>
        <w:t>interest charges of 15% per annum.</w:t>
      </w:r>
    </w:p>
    <w:p w14:paraId="35CFD92B" w14:textId="77777777" w:rsidR="00560300" w:rsidRDefault="00560300" w:rsidP="00560300">
      <w:pPr>
        <w:rPr>
          <w:rFonts w:cstheme="minorHAnsi"/>
          <w:color w:val="000000"/>
        </w:rPr>
      </w:pPr>
    </w:p>
    <w:p w14:paraId="72A47E1F" w14:textId="10CAE13A" w:rsidR="00560300" w:rsidRPr="00560300" w:rsidRDefault="00560300" w:rsidP="00560300">
      <w:pPr>
        <w:rPr>
          <w:rFonts w:cstheme="minorHAnsi"/>
          <w:color w:val="000000"/>
        </w:rPr>
      </w:pPr>
      <w:r w:rsidRPr="00560300">
        <w:rPr>
          <w:rFonts w:cstheme="minorHAnsi"/>
          <w:color w:val="000000"/>
        </w:rPr>
        <w:lastRenderedPageBreak/>
        <w:t xml:space="preserve">Be it resolved that Council shall approve payment of </w:t>
      </w:r>
      <w:r w:rsidRPr="00141C36">
        <w:rPr>
          <w:rFonts w:cstheme="minorHAnsi"/>
          <w:color w:val="000000"/>
        </w:rPr>
        <w:t xml:space="preserve">taxes </w:t>
      </w:r>
      <w:r w:rsidR="00D44C09" w:rsidRPr="00141C36">
        <w:rPr>
          <w:rFonts w:cstheme="minorHAnsi"/>
          <w:color w:val="000000"/>
        </w:rPr>
        <w:t>and fees</w:t>
      </w:r>
      <w:r w:rsidR="00D44C09">
        <w:rPr>
          <w:rFonts w:cstheme="minorHAnsi"/>
          <w:color w:val="000000"/>
        </w:rPr>
        <w:t xml:space="preserve"> </w:t>
      </w:r>
      <w:r w:rsidRPr="00560300">
        <w:rPr>
          <w:rFonts w:cstheme="minorHAnsi"/>
          <w:color w:val="000000"/>
        </w:rPr>
        <w:t>by credit card, but anyone wanting to pay by credit card will have a 2% fee applied to the payment amount.</w:t>
      </w:r>
    </w:p>
    <w:p w14:paraId="2FB76281" w14:textId="77777777" w:rsidR="005C4CE1" w:rsidRPr="00A42B68" w:rsidRDefault="005C4CE1">
      <w:pPr>
        <w:rPr>
          <w:rFonts w:cstheme="minorHAnsi"/>
          <w:color w:val="000000"/>
          <w:sz w:val="24"/>
          <w:szCs w:val="24"/>
        </w:rPr>
      </w:pPr>
    </w:p>
    <w:p w14:paraId="5DFAE105" w14:textId="3CEB2A08" w:rsidR="00EB07F4" w:rsidRPr="00013070" w:rsidRDefault="00EB07F4" w:rsidP="00EB07F4">
      <w:pPr>
        <w:jc w:val="both"/>
        <w:rPr>
          <w:rFonts w:eastAsia="Calibri" w:cstheme="minorHAnsi"/>
          <w:b/>
          <w:bCs/>
        </w:rPr>
      </w:pPr>
      <w:r w:rsidRPr="00013070">
        <w:rPr>
          <w:rFonts w:eastAsia="Calibri" w:cstheme="minorHAnsi"/>
          <w:b/>
          <w:bCs/>
        </w:rPr>
        <w:t>202</w:t>
      </w:r>
      <w:r w:rsidR="008569A0">
        <w:rPr>
          <w:rFonts w:eastAsia="Calibri" w:cstheme="minorHAnsi"/>
          <w:b/>
          <w:bCs/>
        </w:rPr>
        <w:t>5</w:t>
      </w:r>
      <w:r w:rsidRPr="00013070">
        <w:rPr>
          <w:rFonts w:eastAsia="Calibri" w:cstheme="minorHAnsi"/>
          <w:b/>
          <w:bCs/>
        </w:rPr>
        <w:t xml:space="preserve"> T</w:t>
      </w:r>
      <w:r w:rsidR="00D16B89" w:rsidRPr="00013070">
        <w:rPr>
          <w:rFonts w:eastAsia="Calibri" w:cstheme="minorHAnsi"/>
          <w:b/>
          <w:bCs/>
        </w:rPr>
        <w:t>AX EXEMPTIONS</w:t>
      </w:r>
    </w:p>
    <w:p w14:paraId="662F6633" w14:textId="75929C6A" w:rsidR="00EB07F4" w:rsidRDefault="004C2121" w:rsidP="00EB07F4">
      <w:pPr>
        <w:rPr>
          <w:rFonts w:ascii="Calibri" w:hAnsi="Calibri" w:cs="Calibri"/>
        </w:rPr>
      </w:pPr>
      <w:r w:rsidRPr="008569A0">
        <w:rPr>
          <w:rFonts w:ascii="Calibri" w:hAnsi="Calibri" w:cs="Calibri"/>
          <w:color w:val="000000"/>
        </w:rPr>
        <w:t>Be it resolved that Council shall adopt</w:t>
      </w:r>
      <w:r w:rsidR="001D6083" w:rsidRPr="008569A0">
        <w:rPr>
          <w:rFonts w:ascii="Calibri" w:hAnsi="Calibri" w:cs="Calibri"/>
        </w:rPr>
        <w:t xml:space="preserve">, </w:t>
      </w:r>
      <w:r w:rsidR="00EB07F4" w:rsidRPr="008569A0">
        <w:rPr>
          <w:rFonts w:ascii="Calibri" w:hAnsi="Calibri" w:cs="Calibri"/>
        </w:rPr>
        <w:t xml:space="preserve">that pursuant to Section 111 of the Municipalities Act </w:t>
      </w:r>
      <w:r w:rsidR="00B57F2B" w:rsidRPr="008569A0">
        <w:rPr>
          <w:rFonts w:ascii="Calibri" w:hAnsi="Calibri" w:cs="Calibri"/>
        </w:rPr>
        <w:t>1999</w:t>
      </w:r>
      <w:r w:rsidR="00EB07F4" w:rsidRPr="008569A0">
        <w:rPr>
          <w:rFonts w:ascii="Calibri" w:hAnsi="Calibri" w:cs="Calibri"/>
        </w:rPr>
        <w:t>, the propert</w:t>
      </w:r>
      <w:r w:rsidR="00560300">
        <w:rPr>
          <w:rFonts w:ascii="Calibri" w:hAnsi="Calibri" w:cs="Calibri"/>
        </w:rPr>
        <w:t>y</w:t>
      </w:r>
      <w:r w:rsidR="00EB07F4" w:rsidRPr="008569A0">
        <w:rPr>
          <w:rFonts w:ascii="Calibri" w:hAnsi="Calibri" w:cs="Calibri"/>
        </w:rPr>
        <w:t xml:space="preserve"> </w:t>
      </w:r>
      <w:r w:rsidR="001D6083" w:rsidRPr="008569A0">
        <w:rPr>
          <w:rFonts w:ascii="Calibri" w:hAnsi="Calibri" w:cs="Calibri"/>
        </w:rPr>
        <w:t xml:space="preserve">owned </w:t>
      </w:r>
      <w:r w:rsidR="00D36E3E" w:rsidRPr="008569A0">
        <w:rPr>
          <w:rFonts w:ascii="Calibri" w:hAnsi="Calibri" w:cs="Calibri"/>
        </w:rPr>
        <w:t>by the</w:t>
      </w:r>
      <w:r w:rsidR="001D6083" w:rsidRPr="008569A0">
        <w:rPr>
          <w:rFonts w:ascii="Calibri" w:hAnsi="Calibri" w:cs="Calibri"/>
        </w:rPr>
        <w:t xml:space="preserve"> Kinsmen Club of Notre Dame located at 47 Centennial Drive </w:t>
      </w:r>
      <w:r w:rsidR="00EB07F4" w:rsidRPr="008569A0">
        <w:rPr>
          <w:rFonts w:ascii="Calibri" w:hAnsi="Calibri" w:cs="Calibri"/>
        </w:rPr>
        <w:t>be exempt from property tax for 202</w:t>
      </w:r>
      <w:r w:rsidR="009D001A" w:rsidRPr="008569A0">
        <w:rPr>
          <w:rFonts w:ascii="Calibri" w:hAnsi="Calibri" w:cs="Calibri"/>
        </w:rPr>
        <w:t>5</w:t>
      </w:r>
      <w:r w:rsidR="001D6083" w:rsidRPr="008569A0">
        <w:rPr>
          <w:rFonts w:ascii="Calibri" w:hAnsi="Calibri" w:cs="Calibri"/>
        </w:rPr>
        <w:t>.</w:t>
      </w:r>
    </w:p>
    <w:p w14:paraId="78DD9F35" w14:textId="77777777" w:rsidR="00560300" w:rsidRDefault="00560300" w:rsidP="00EB07F4">
      <w:pPr>
        <w:rPr>
          <w:rFonts w:ascii="Calibri" w:hAnsi="Calibri" w:cs="Calibri"/>
        </w:rPr>
      </w:pPr>
    </w:p>
    <w:p w14:paraId="50CA0E36" w14:textId="5A4FE689" w:rsidR="00560300" w:rsidRDefault="00560300" w:rsidP="00560300">
      <w:pPr>
        <w:rPr>
          <w:rFonts w:ascii="Calibri" w:hAnsi="Calibri" w:cs="Calibri"/>
        </w:rPr>
      </w:pPr>
      <w:r w:rsidRPr="008569A0">
        <w:rPr>
          <w:rFonts w:ascii="Calibri" w:hAnsi="Calibri" w:cs="Calibri"/>
          <w:color w:val="000000"/>
        </w:rPr>
        <w:t>Be it resolved that Council shall adopt</w:t>
      </w:r>
      <w:r w:rsidRPr="008569A0">
        <w:rPr>
          <w:rFonts w:ascii="Calibri" w:hAnsi="Calibri" w:cs="Calibri"/>
        </w:rPr>
        <w:t>, that pursuant to Section 111 of the Municipalities Act 1999, the propert</w:t>
      </w:r>
      <w:r>
        <w:rPr>
          <w:rFonts w:ascii="Calibri" w:hAnsi="Calibri" w:cs="Calibri"/>
        </w:rPr>
        <w:t>y</w:t>
      </w:r>
      <w:r w:rsidRPr="008569A0">
        <w:rPr>
          <w:rFonts w:ascii="Calibri" w:hAnsi="Calibri" w:cs="Calibri"/>
        </w:rPr>
        <w:t xml:space="preserve"> owned by </w:t>
      </w:r>
      <w:r>
        <w:rPr>
          <w:rFonts w:ascii="Calibri" w:hAnsi="Calibri" w:cs="Calibri"/>
        </w:rPr>
        <w:t>the</w:t>
      </w:r>
      <w:r w:rsidRPr="008569A0">
        <w:rPr>
          <w:rFonts w:ascii="Calibri" w:hAnsi="Calibri" w:cs="Calibri"/>
        </w:rPr>
        <w:t xml:space="preserve"> Loyal Orange Lodge located at 230-232 Main Street be exempt from property tax for 2025.</w:t>
      </w:r>
    </w:p>
    <w:p w14:paraId="0DBC80B5" w14:textId="77777777" w:rsidR="001D6083" w:rsidRPr="008569A0" w:rsidRDefault="001D6083" w:rsidP="00EB07F4">
      <w:pPr>
        <w:rPr>
          <w:rFonts w:ascii="Calibri" w:hAnsi="Calibri" w:cs="Calibri"/>
        </w:rPr>
      </w:pPr>
    </w:p>
    <w:p w14:paraId="6CCB093A" w14:textId="00354929" w:rsidR="00EB07F4" w:rsidRPr="00560300" w:rsidRDefault="00560300" w:rsidP="001D6083">
      <w:pPr>
        <w:pStyle w:val="ListParagraph"/>
        <w:ind w:left="0"/>
        <w:rPr>
          <w:rFonts w:ascii="Calibri" w:hAnsi="Calibri" w:cs="Calibri"/>
          <w:sz w:val="22"/>
          <w:szCs w:val="22"/>
          <w:lang w:val="en-CA"/>
        </w:rPr>
      </w:pPr>
      <w:bookmarkStart w:id="3" w:name="_Hlk59522050"/>
      <w:r w:rsidRPr="00560300">
        <w:rPr>
          <w:rFonts w:ascii="Calibri" w:hAnsi="Calibri" w:cs="Calibri"/>
          <w:color w:val="000000"/>
          <w:sz w:val="22"/>
          <w:szCs w:val="22"/>
        </w:rPr>
        <w:t>Be</w:t>
      </w:r>
      <w:r w:rsidR="004C2121" w:rsidRPr="00560300">
        <w:rPr>
          <w:rFonts w:ascii="Calibri" w:hAnsi="Calibri" w:cs="Calibri"/>
          <w:color w:val="000000"/>
          <w:sz w:val="22"/>
          <w:szCs w:val="22"/>
        </w:rPr>
        <w:t xml:space="preserve"> </w:t>
      </w:r>
      <w:r w:rsidRPr="00560300">
        <w:rPr>
          <w:rFonts w:ascii="Calibri" w:hAnsi="Calibri" w:cs="Calibri"/>
          <w:color w:val="000000"/>
          <w:sz w:val="22"/>
          <w:szCs w:val="22"/>
        </w:rPr>
        <w:t xml:space="preserve">it </w:t>
      </w:r>
      <w:r w:rsidR="004C2121" w:rsidRPr="00560300">
        <w:rPr>
          <w:rFonts w:ascii="Calibri" w:hAnsi="Calibri" w:cs="Calibri"/>
          <w:color w:val="000000"/>
          <w:sz w:val="22"/>
          <w:szCs w:val="22"/>
        </w:rPr>
        <w:t xml:space="preserve">resolved that </w:t>
      </w:r>
      <w:proofErr w:type="gramStart"/>
      <w:r w:rsidR="004C2121" w:rsidRPr="00560300">
        <w:rPr>
          <w:rFonts w:ascii="Calibri" w:hAnsi="Calibri" w:cs="Calibri"/>
          <w:color w:val="000000"/>
          <w:sz w:val="22"/>
          <w:szCs w:val="22"/>
        </w:rPr>
        <w:t>Council</w:t>
      </w:r>
      <w:proofErr w:type="gramEnd"/>
      <w:r w:rsidR="004C2121" w:rsidRPr="00560300">
        <w:rPr>
          <w:rFonts w:ascii="Calibri" w:hAnsi="Calibri" w:cs="Calibri"/>
          <w:color w:val="000000"/>
          <w:sz w:val="22"/>
          <w:szCs w:val="22"/>
        </w:rPr>
        <w:t xml:space="preserve"> shall adopt</w:t>
      </w:r>
      <w:r w:rsidR="001D6083" w:rsidRPr="00560300">
        <w:rPr>
          <w:rFonts w:ascii="Calibri" w:hAnsi="Calibri" w:cs="Calibri"/>
          <w:sz w:val="22"/>
          <w:szCs w:val="22"/>
          <w:lang w:val="en-CA"/>
        </w:rPr>
        <w:t xml:space="preserve">, that </w:t>
      </w:r>
      <w:r w:rsidR="00EB07F4" w:rsidRPr="00560300">
        <w:rPr>
          <w:rFonts w:ascii="Calibri" w:hAnsi="Calibri" w:cs="Calibri"/>
          <w:sz w:val="22"/>
          <w:szCs w:val="22"/>
          <w:lang w:val="en-CA"/>
        </w:rPr>
        <w:t xml:space="preserve">pursuant to Section 111 of the Municipalities Act </w:t>
      </w:r>
      <w:r w:rsidR="00B57F2B" w:rsidRPr="00560300">
        <w:rPr>
          <w:rFonts w:ascii="Calibri" w:hAnsi="Calibri" w:cs="Calibri"/>
          <w:sz w:val="22"/>
          <w:szCs w:val="22"/>
          <w:lang w:val="en-CA"/>
        </w:rPr>
        <w:t>1999</w:t>
      </w:r>
      <w:r w:rsidR="00EB07F4" w:rsidRPr="00560300">
        <w:rPr>
          <w:rFonts w:ascii="Calibri" w:hAnsi="Calibri" w:cs="Calibri"/>
          <w:sz w:val="22"/>
          <w:szCs w:val="22"/>
          <w:lang w:val="en-CA"/>
        </w:rPr>
        <w:t xml:space="preserve">, the property </w:t>
      </w:r>
      <w:r w:rsidR="001D6083" w:rsidRPr="00560300">
        <w:rPr>
          <w:rFonts w:ascii="Calibri" w:hAnsi="Calibri" w:cs="Calibri"/>
          <w:sz w:val="22"/>
          <w:szCs w:val="22"/>
          <w:lang w:val="en-CA"/>
        </w:rPr>
        <w:t xml:space="preserve">owned by the Lions Club located at 18 Bowater </w:t>
      </w:r>
      <w:r w:rsidR="00D36E3E" w:rsidRPr="00560300">
        <w:rPr>
          <w:rFonts w:ascii="Calibri" w:hAnsi="Calibri" w:cs="Calibri"/>
          <w:sz w:val="22"/>
          <w:szCs w:val="22"/>
          <w:lang w:val="en-CA"/>
        </w:rPr>
        <w:t>Avenue be</w:t>
      </w:r>
      <w:r w:rsidR="00EB07F4" w:rsidRPr="00560300">
        <w:rPr>
          <w:rFonts w:ascii="Calibri" w:hAnsi="Calibri" w:cs="Calibri"/>
          <w:sz w:val="22"/>
          <w:szCs w:val="22"/>
          <w:lang w:val="en-CA"/>
        </w:rPr>
        <w:t xml:space="preserve"> exempt from property tax for 202</w:t>
      </w:r>
      <w:r w:rsidR="009D001A" w:rsidRPr="00560300">
        <w:rPr>
          <w:rFonts w:ascii="Calibri" w:hAnsi="Calibri" w:cs="Calibri"/>
          <w:sz w:val="22"/>
          <w:szCs w:val="22"/>
          <w:lang w:val="en-CA"/>
        </w:rPr>
        <w:t>5</w:t>
      </w:r>
      <w:r w:rsidR="001D6083" w:rsidRPr="00560300">
        <w:rPr>
          <w:rFonts w:ascii="Calibri" w:hAnsi="Calibri" w:cs="Calibri"/>
          <w:sz w:val="22"/>
          <w:szCs w:val="22"/>
          <w:lang w:val="en-CA"/>
        </w:rPr>
        <w:t>.</w:t>
      </w:r>
    </w:p>
    <w:bookmarkEnd w:id="3"/>
    <w:p w14:paraId="376D33D6" w14:textId="77777777" w:rsidR="00D43302" w:rsidRPr="008569A0" w:rsidRDefault="00D43302" w:rsidP="00D43302">
      <w:pPr>
        <w:rPr>
          <w:rFonts w:ascii="Calibri" w:hAnsi="Calibri" w:cs="Calibri"/>
        </w:rPr>
      </w:pPr>
    </w:p>
    <w:p w14:paraId="23BA19D3" w14:textId="7811F152" w:rsidR="00D43302" w:rsidRPr="008569A0" w:rsidRDefault="004C2121" w:rsidP="00D43302">
      <w:pPr>
        <w:rPr>
          <w:rFonts w:ascii="Calibri" w:hAnsi="Calibri" w:cs="Calibri"/>
        </w:rPr>
      </w:pPr>
      <w:r w:rsidRPr="008569A0">
        <w:rPr>
          <w:rFonts w:ascii="Calibri" w:hAnsi="Calibri" w:cs="Calibri"/>
          <w:color w:val="000000"/>
        </w:rPr>
        <w:t>Be it resolved that Council shall adopt</w:t>
      </w:r>
      <w:r w:rsidR="001D6083" w:rsidRPr="008569A0">
        <w:rPr>
          <w:rFonts w:ascii="Calibri" w:hAnsi="Calibri" w:cs="Calibri"/>
        </w:rPr>
        <w:t xml:space="preserve">, that pursuant to Section 111 of the Municipalities Act </w:t>
      </w:r>
      <w:r w:rsidR="00B57F2B" w:rsidRPr="008569A0">
        <w:rPr>
          <w:rFonts w:ascii="Calibri" w:hAnsi="Calibri" w:cs="Calibri"/>
        </w:rPr>
        <w:t>1999</w:t>
      </w:r>
      <w:r w:rsidR="001D6083" w:rsidRPr="008569A0">
        <w:rPr>
          <w:rFonts w:ascii="Calibri" w:hAnsi="Calibri" w:cs="Calibri"/>
        </w:rPr>
        <w:t xml:space="preserve">, the property owned by </w:t>
      </w:r>
      <w:r w:rsidR="00D36E3E" w:rsidRPr="008569A0">
        <w:rPr>
          <w:rFonts w:ascii="Calibri" w:hAnsi="Calibri" w:cs="Calibri"/>
        </w:rPr>
        <w:t>the Calypso</w:t>
      </w:r>
      <w:r w:rsidR="00D43302" w:rsidRPr="008569A0">
        <w:rPr>
          <w:rFonts w:ascii="Calibri" w:hAnsi="Calibri" w:cs="Calibri"/>
        </w:rPr>
        <w:t xml:space="preserve"> Foundation located </w:t>
      </w:r>
      <w:r w:rsidR="00D36E3E" w:rsidRPr="008569A0">
        <w:rPr>
          <w:rFonts w:ascii="Calibri" w:hAnsi="Calibri" w:cs="Calibri"/>
        </w:rPr>
        <w:t>at 45</w:t>
      </w:r>
      <w:r w:rsidR="00652FD4" w:rsidRPr="008569A0">
        <w:rPr>
          <w:rFonts w:ascii="Calibri" w:hAnsi="Calibri" w:cs="Calibri"/>
        </w:rPr>
        <w:t xml:space="preserve"> </w:t>
      </w:r>
      <w:r w:rsidR="00D43302" w:rsidRPr="008569A0">
        <w:rPr>
          <w:rFonts w:ascii="Calibri" w:hAnsi="Calibri" w:cs="Calibri"/>
        </w:rPr>
        <w:t>Centennial Dr</w:t>
      </w:r>
      <w:r w:rsidR="005C4CE1" w:rsidRPr="008569A0">
        <w:rPr>
          <w:rFonts w:ascii="Calibri" w:hAnsi="Calibri" w:cs="Calibri"/>
        </w:rPr>
        <w:t>ive</w:t>
      </w:r>
      <w:r w:rsidR="00D43302" w:rsidRPr="008569A0">
        <w:rPr>
          <w:rFonts w:ascii="Calibri" w:hAnsi="Calibri" w:cs="Calibri"/>
        </w:rPr>
        <w:t xml:space="preserve"> </w:t>
      </w:r>
      <w:r w:rsidR="001D6083" w:rsidRPr="008569A0">
        <w:rPr>
          <w:rFonts w:ascii="Calibri" w:hAnsi="Calibri" w:cs="Calibri"/>
        </w:rPr>
        <w:t xml:space="preserve">be exempt from property tax </w:t>
      </w:r>
      <w:r w:rsidR="00F4486F" w:rsidRPr="008569A0">
        <w:rPr>
          <w:rFonts w:ascii="Calibri" w:hAnsi="Calibri" w:cs="Calibri"/>
        </w:rPr>
        <w:t xml:space="preserve">and business tax </w:t>
      </w:r>
      <w:r w:rsidR="001D6083" w:rsidRPr="008569A0">
        <w:rPr>
          <w:rFonts w:ascii="Calibri" w:hAnsi="Calibri" w:cs="Calibri"/>
        </w:rPr>
        <w:t>for 202</w:t>
      </w:r>
      <w:r w:rsidR="009D001A" w:rsidRPr="008569A0">
        <w:rPr>
          <w:rFonts w:ascii="Calibri" w:hAnsi="Calibri" w:cs="Calibri"/>
        </w:rPr>
        <w:t>5</w:t>
      </w:r>
      <w:r w:rsidR="001D6083" w:rsidRPr="008569A0">
        <w:rPr>
          <w:rFonts w:ascii="Calibri" w:hAnsi="Calibri" w:cs="Calibri"/>
        </w:rPr>
        <w:t>.</w:t>
      </w:r>
      <w:r w:rsidR="00D43302" w:rsidRPr="008569A0">
        <w:rPr>
          <w:rFonts w:ascii="Calibri" w:hAnsi="Calibri" w:cs="Calibri"/>
        </w:rPr>
        <w:t xml:space="preserve"> </w:t>
      </w:r>
    </w:p>
    <w:p w14:paraId="610218FF" w14:textId="2885D0B8" w:rsidR="00E14C65" w:rsidRPr="008569A0" w:rsidRDefault="00E14C65" w:rsidP="00D43302">
      <w:pPr>
        <w:rPr>
          <w:rFonts w:ascii="Calibri" w:hAnsi="Calibri" w:cs="Calibri"/>
        </w:rPr>
      </w:pPr>
    </w:p>
    <w:p w14:paraId="1B42A02A" w14:textId="5993D6DE" w:rsidR="00D43302" w:rsidRPr="008569A0" w:rsidRDefault="004C2121" w:rsidP="00D43302">
      <w:pPr>
        <w:rPr>
          <w:rFonts w:ascii="Calibri" w:hAnsi="Calibri" w:cs="Calibri"/>
        </w:rPr>
      </w:pPr>
      <w:r w:rsidRPr="008569A0">
        <w:rPr>
          <w:rFonts w:ascii="Calibri" w:hAnsi="Calibri" w:cs="Calibri"/>
          <w:color w:val="000000"/>
        </w:rPr>
        <w:t>Be it resolved that Council shall adopt</w:t>
      </w:r>
      <w:r w:rsidR="00D43302" w:rsidRPr="008569A0">
        <w:rPr>
          <w:rFonts w:ascii="Calibri" w:hAnsi="Calibri" w:cs="Calibri"/>
        </w:rPr>
        <w:t xml:space="preserve">, that pursuant to Section 111 of the Municipalities Act </w:t>
      </w:r>
      <w:r w:rsidR="00B57F2B" w:rsidRPr="008569A0">
        <w:rPr>
          <w:rFonts w:ascii="Calibri" w:hAnsi="Calibri" w:cs="Calibri"/>
        </w:rPr>
        <w:t>1999</w:t>
      </w:r>
      <w:r w:rsidR="00D43302" w:rsidRPr="008569A0">
        <w:rPr>
          <w:rFonts w:ascii="Calibri" w:hAnsi="Calibri" w:cs="Calibri"/>
        </w:rPr>
        <w:t>, the Interfaith Goodwill Centre be exempt from the payment of 202</w:t>
      </w:r>
      <w:r w:rsidR="009D001A" w:rsidRPr="008569A0">
        <w:rPr>
          <w:rFonts w:ascii="Calibri" w:hAnsi="Calibri" w:cs="Calibri"/>
        </w:rPr>
        <w:t xml:space="preserve">5 </w:t>
      </w:r>
      <w:r w:rsidR="00D43302" w:rsidRPr="008569A0">
        <w:rPr>
          <w:rFonts w:ascii="Calibri" w:hAnsi="Calibri" w:cs="Calibri"/>
        </w:rPr>
        <w:t>business tax.</w:t>
      </w:r>
    </w:p>
    <w:p w14:paraId="12A0A180" w14:textId="37605709" w:rsidR="00E14C65" w:rsidRPr="008569A0" w:rsidRDefault="00E14C65" w:rsidP="00D43302">
      <w:pPr>
        <w:rPr>
          <w:rFonts w:ascii="Calibri" w:hAnsi="Calibri" w:cs="Calibri"/>
          <w:sz w:val="24"/>
          <w:szCs w:val="24"/>
        </w:rPr>
      </w:pPr>
    </w:p>
    <w:p w14:paraId="05F7BC34" w14:textId="0F07EF5B" w:rsidR="00E14C65" w:rsidRPr="008569A0" w:rsidRDefault="004C2121" w:rsidP="00D43302">
      <w:pPr>
        <w:rPr>
          <w:rFonts w:ascii="Calibri" w:hAnsi="Calibri" w:cs="Calibri"/>
        </w:rPr>
      </w:pPr>
      <w:r w:rsidRPr="008569A0">
        <w:rPr>
          <w:rFonts w:ascii="Calibri" w:hAnsi="Calibri" w:cs="Calibri"/>
          <w:color w:val="000000"/>
        </w:rPr>
        <w:t>Be it resolved that Council shall adopt</w:t>
      </w:r>
      <w:r w:rsidR="00E14C65" w:rsidRPr="008569A0">
        <w:rPr>
          <w:rFonts w:ascii="Calibri" w:hAnsi="Calibri" w:cs="Calibri"/>
        </w:rPr>
        <w:t xml:space="preserve">, that pursuant to Section 111 of the Municipalities Act </w:t>
      </w:r>
      <w:r w:rsidR="00B57F2B" w:rsidRPr="008569A0">
        <w:rPr>
          <w:rFonts w:ascii="Calibri" w:hAnsi="Calibri" w:cs="Calibri"/>
        </w:rPr>
        <w:t>1999</w:t>
      </w:r>
      <w:r w:rsidR="00E14C65" w:rsidRPr="008569A0">
        <w:rPr>
          <w:rFonts w:ascii="Calibri" w:hAnsi="Calibri" w:cs="Calibri"/>
        </w:rPr>
        <w:t xml:space="preserve">, the property owned by the Masonic Lodge located at </w:t>
      </w:r>
      <w:r w:rsidR="00A329DB" w:rsidRPr="008569A0">
        <w:rPr>
          <w:rFonts w:ascii="Calibri" w:hAnsi="Calibri" w:cs="Calibri"/>
        </w:rPr>
        <w:t>12 Tizzard Street</w:t>
      </w:r>
      <w:r w:rsidR="00E14C65" w:rsidRPr="008569A0">
        <w:rPr>
          <w:rFonts w:ascii="Calibri" w:hAnsi="Calibri" w:cs="Calibri"/>
        </w:rPr>
        <w:t xml:space="preserve"> be exempt from property tax for 202</w:t>
      </w:r>
      <w:r w:rsidR="009D001A" w:rsidRPr="008569A0">
        <w:rPr>
          <w:rFonts w:ascii="Calibri" w:hAnsi="Calibri" w:cs="Calibri"/>
        </w:rPr>
        <w:t>5</w:t>
      </w:r>
      <w:r w:rsidR="00A329DB" w:rsidRPr="008569A0">
        <w:rPr>
          <w:rFonts w:ascii="Calibri" w:hAnsi="Calibri" w:cs="Calibri"/>
        </w:rPr>
        <w:t>.</w:t>
      </w:r>
    </w:p>
    <w:p w14:paraId="099F7527" w14:textId="77777777" w:rsidR="00D230F4" w:rsidRDefault="00D230F4" w:rsidP="00D833C8">
      <w:pPr>
        <w:rPr>
          <w:rFonts w:cstheme="minorHAnsi"/>
          <w:b/>
          <w:bCs/>
          <w:color w:val="000000"/>
        </w:rPr>
      </w:pPr>
    </w:p>
    <w:p w14:paraId="470F4C3B" w14:textId="2CBDD4F5" w:rsidR="00D833C8" w:rsidRPr="00013070" w:rsidRDefault="00D833C8" w:rsidP="00D833C8">
      <w:pPr>
        <w:rPr>
          <w:rFonts w:cstheme="minorHAnsi"/>
          <w:b/>
          <w:bCs/>
          <w:color w:val="000000"/>
        </w:rPr>
      </w:pPr>
      <w:r w:rsidRPr="00013070">
        <w:rPr>
          <w:rFonts w:cstheme="minorHAnsi"/>
          <w:b/>
          <w:bCs/>
          <w:color w:val="000000"/>
        </w:rPr>
        <w:t>ADOPTION OF BUDGET</w:t>
      </w:r>
    </w:p>
    <w:p w14:paraId="30EC584A" w14:textId="5471C59D" w:rsidR="00D833C8" w:rsidRPr="00A42B68" w:rsidRDefault="004C2121" w:rsidP="00D833C8">
      <w:pPr>
        <w:rPr>
          <w:rFonts w:cstheme="minorHAnsi"/>
          <w:color w:val="000000"/>
          <w:sz w:val="24"/>
          <w:szCs w:val="24"/>
        </w:rPr>
      </w:pPr>
      <w:r>
        <w:rPr>
          <w:rFonts w:cstheme="minorHAnsi"/>
          <w:color w:val="000000"/>
        </w:rPr>
        <w:t>Be it resolved that Council shall adopt</w:t>
      </w:r>
      <w:r w:rsidR="00560300">
        <w:rPr>
          <w:rFonts w:cstheme="minorHAnsi"/>
          <w:color w:val="000000"/>
        </w:rPr>
        <w:t xml:space="preserve"> </w:t>
      </w:r>
      <w:r w:rsidR="00D833C8" w:rsidRPr="00013070">
        <w:rPr>
          <w:rFonts w:cstheme="minorHAnsi"/>
          <w:color w:val="000000"/>
        </w:rPr>
        <w:t>the 202</w:t>
      </w:r>
      <w:r w:rsidR="009D001A">
        <w:rPr>
          <w:rFonts w:cstheme="minorHAnsi"/>
          <w:color w:val="000000"/>
        </w:rPr>
        <w:t>5</w:t>
      </w:r>
      <w:r w:rsidR="00D833C8" w:rsidRPr="00013070">
        <w:rPr>
          <w:rFonts w:cstheme="minorHAnsi"/>
          <w:color w:val="000000"/>
        </w:rPr>
        <w:t xml:space="preserve"> Operating &amp; Capital Budgets, as presented</w:t>
      </w:r>
      <w:r w:rsidR="00D833C8" w:rsidRPr="00A42B68">
        <w:rPr>
          <w:rFonts w:cstheme="minorHAnsi"/>
          <w:color w:val="000000"/>
          <w:sz w:val="24"/>
          <w:szCs w:val="24"/>
        </w:rPr>
        <w:t>.</w:t>
      </w:r>
      <w:r w:rsidR="00F4486F" w:rsidRPr="00A42B68">
        <w:rPr>
          <w:rFonts w:cstheme="minorHAnsi"/>
          <w:color w:val="000000"/>
          <w:sz w:val="24"/>
          <w:szCs w:val="24"/>
        </w:rPr>
        <w:t xml:space="preserve"> </w:t>
      </w:r>
    </w:p>
    <w:p w14:paraId="4598232D" w14:textId="37248CB2" w:rsidR="003A4E24" w:rsidRDefault="00FD3AD2">
      <w:pPr>
        <w:rPr>
          <w:color w:val="000000"/>
          <w:sz w:val="24"/>
          <w:szCs w:val="24"/>
        </w:rPr>
      </w:pPr>
      <w:r>
        <w:rPr>
          <w:color w:val="000000"/>
          <w:sz w:val="24"/>
          <w:szCs w:val="24"/>
        </w:rPr>
        <w:t xml:space="preserve">  </w:t>
      </w:r>
    </w:p>
    <w:p w14:paraId="1184043A" w14:textId="2B94DA6B" w:rsidR="00560300" w:rsidRDefault="00560300" w:rsidP="00013070">
      <w:r>
        <w:t>As we approach the holiday season, I would like to extend my warmest wishes to my fellow Council members, our management and staff, and the residents of our community. May this holiday season be filled with joy, warmth, and treasured moments with your loved ones. I also wish you all a new year brimming with happiness, success, and exciting new opportunities.</w:t>
      </w:r>
    </w:p>
    <w:p w14:paraId="006CE330" w14:textId="77777777" w:rsidR="00CA511A" w:rsidRDefault="00CA511A" w:rsidP="00013070"/>
    <w:p w14:paraId="7D7BF8FA" w14:textId="1A256F1C" w:rsidR="00CA511A" w:rsidRDefault="00CA511A" w:rsidP="00013070">
      <w:pPr>
        <w:rPr>
          <w:b/>
          <w:bCs/>
        </w:rPr>
      </w:pPr>
      <w:r>
        <w:rPr>
          <w:b/>
          <w:bCs/>
        </w:rPr>
        <w:lastRenderedPageBreak/>
        <w:t>REVISIONS TO ALIGN WITH THE NEW TOWN’S AND LOCAL SERVICE DISTRIACTS ACT</w:t>
      </w:r>
    </w:p>
    <w:p w14:paraId="206A93D1" w14:textId="77777777" w:rsidR="00CA511A" w:rsidRPr="000B3DDA" w:rsidRDefault="00CA511A" w:rsidP="00CA511A">
      <w:pPr>
        <w:pStyle w:val="NormalWeb"/>
        <w:rPr>
          <w:rFonts w:ascii="Calibri" w:hAnsi="Calibri" w:cs="Calibri"/>
          <w:sz w:val="22"/>
          <w:szCs w:val="22"/>
        </w:rPr>
      </w:pPr>
      <w:r w:rsidRPr="000B3DDA">
        <w:rPr>
          <w:rFonts w:ascii="Calibri" w:hAnsi="Calibri" w:cs="Calibri"/>
          <w:sz w:val="22"/>
          <w:szCs w:val="22"/>
        </w:rPr>
        <w:t xml:space="preserve">During the budget speech, I highlighted the Town’s commitment to minimizing financial pressures on both residents and businesses by keeping the schedules of rates and fees unchanged. However, upon submitting the Town’s proposed budget, along with the corresponding schedule of rates and fees to </w:t>
      </w:r>
      <w:r>
        <w:rPr>
          <w:rFonts w:ascii="Calibri" w:hAnsi="Calibri" w:cs="Calibri"/>
          <w:sz w:val="22"/>
          <w:szCs w:val="22"/>
        </w:rPr>
        <w:t xml:space="preserve">the Department of </w:t>
      </w:r>
      <w:r w:rsidRPr="000B3DDA">
        <w:rPr>
          <w:rFonts w:ascii="Calibri" w:hAnsi="Calibri" w:cs="Calibri"/>
          <w:sz w:val="22"/>
          <w:szCs w:val="22"/>
        </w:rPr>
        <w:t xml:space="preserve">Municipal and Provincial Affairs for approval, the Town received feedback requesting some changes to align with the new </w:t>
      </w:r>
      <w:r w:rsidRPr="000B3DDA">
        <w:rPr>
          <w:rStyle w:val="Strong"/>
          <w:rFonts w:ascii="Calibri" w:eastAsiaTheme="majorEastAsia" w:hAnsi="Calibri" w:cs="Calibri"/>
          <w:sz w:val="22"/>
          <w:szCs w:val="22"/>
        </w:rPr>
        <w:t>Towns and Local Service District Act</w:t>
      </w:r>
      <w:r w:rsidRPr="000B3DDA">
        <w:rPr>
          <w:rFonts w:ascii="Calibri" w:hAnsi="Calibri" w:cs="Calibri"/>
          <w:sz w:val="22"/>
          <w:szCs w:val="22"/>
        </w:rPr>
        <w:t xml:space="preserve"> (effective January 1, 2025).</w:t>
      </w:r>
    </w:p>
    <w:p w14:paraId="33B56CC7" w14:textId="77777777" w:rsidR="00CA511A" w:rsidRPr="000B3DDA" w:rsidRDefault="00CA511A" w:rsidP="00CA511A">
      <w:pPr>
        <w:pStyle w:val="NormalWeb"/>
        <w:rPr>
          <w:rFonts w:ascii="Calibri" w:hAnsi="Calibri" w:cs="Calibri"/>
          <w:sz w:val="22"/>
          <w:szCs w:val="22"/>
        </w:rPr>
      </w:pPr>
      <w:r w:rsidRPr="000B3DDA">
        <w:rPr>
          <w:rFonts w:ascii="Calibri" w:hAnsi="Calibri" w:cs="Calibri"/>
          <w:sz w:val="22"/>
          <w:szCs w:val="22"/>
        </w:rPr>
        <w:t>As part of this alignment, a vacant land mil rate and water rate category have been introduced. The mil rate for vacant land will remain the same as for other properties—8.5 mils. Additionally, a vacant land water rate of $50.00 per year will be implemented. In the coming years, residents and businesses may see further changes in some of the fees charged, as the new Act introduces fees based on cost recovery.</w:t>
      </w:r>
    </w:p>
    <w:p w14:paraId="5BCF78F7" w14:textId="55DCDC16" w:rsidR="00CA511A" w:rsidRPr="00435BEA" w:rsidRDefault="00CA511A" w:rsidP="00CA511A">
      <w:pPr>
        <w:pStyle w:val="NormalWeb"/>
        <w:rPr>
          <w:rFonts w:ascii="Calibri" w:hAnsi="Calibri" w:cs="Calibri"/>
          <w:sz w:val="22"/>
          <w:szCs w:val="22"/>
        </w:rPr>
      </w:pPr>
      <w:r w:rsidRPr="000B3DDA">
        <w:rPr>
          <w:rFonts w:ascii="Calibri" w:hAnsi="Calibri" w:cs="Calibri"/>
          <w:sz w:val="22"/>
          <w:szCs w:val="22"/>
        </w:rPr>
        <w:t xml:space="preserve">During the budget process, the Town Council also reviewed the fees for the Town’s recreational facilities. Given the significant costs associated with maintaining the stadium, bowling alley, and campground, Council has decided to implement a nominal </w:t>
      </w:r>
      <w:r>
        <w:rPr>
          <w:rFonts w:ascii="Calibri" w:hAnsi="Calibri" w:cs="Calibri"/>
          <w:sz w:val="22"/>
          <w:szCs w:val="22"/>
        </w:rPr>
        <w:t xml:space="preserve">increase in </w:t>
      </w:r>
      <w:r w:rsidRPr="000B3DDA">
        <w:rPr>
          <w:rFonts w:ascii="Calibri" w:hAnsi="Calibri" w:cs="Calibri"/>
          <w:sz w:val="22"/>
          <w:szCs w:val="22"/>
        </w:rPr>
        <w:t>fee</w:t>
      </w:r>
      <w:r>
        <w:rPr>
          <w:rFonts w:ascii="Calibri" w:hAnsi="Calibri" w:cs="Calibri"/>
          <w:sz w:val="22"/>
          <w:szCs w:val="22"/>
        </w:rPr>
        <w:t>s</w:t>
      </w:r>
      <w:r w:rsidRPr="000B3DDA">
        <w:rPr>
          <w:rFonts w:ascii="Calibri" w:hAnsi="Calibri" w:cs="Calibri"/>
          <w:sz w:val="22"/>
          <w:szCs w:val="22"/>
        </w:rPr>
        <w:t xml:space="preserve"> for users of these facilities. </w:t>
      </w:r>
      <w:r>
        <w:rPr>
          <w:rFonts w:ascii="Calibri" w:hAnsi="Calibri" w:cs="Calibri"/>
          <w:sz w:val="22"/>
          <w:szCs w:val="22"/>
        </w:rPr>
        <w:t>T</w:t>
      </w:r>
      <w:r w:rsidRPr="000B3DDA">
        <w:rPr>
          <w:rFonts w:ascii="Calibri" w:hAnsi="Calibri" w:cs="Calibri"/>
          <w:sz w:val="22"/>
          <w:szCs w:val="22"/>
        </w:rPr>
        <w:t>his decision will only impact users of these facilities</w:t>
      </w:r>
      <w:r>
        <w:rPr>
          <w:rFonts w:ascii="Calibri" w:hAnsi="Calibri" w:cs="Calibri"/>
          <w:sz w:val="22"/>
          <w:szCs w:val="22"/>
        </w:rPr>
        <w:t>.</w:t>
      </w:r>
      <w:r w:rsidRPr="000B3DDA">
        <w:rPr>
          <w:rFonts w:ascii="Calibri" w:hAnsi="Calibri" w:cs="Calibri"/>
          <w:sz w:val="22"/>
          <w:szCs w:val="22"/>
        </w:rPr>
        <w:t xml:space="preserve"> </w:t>
      </w:r>
    </w:p>
    <w:p w14:paraId="6B87C632" w14:textId="77777777" w:rsidR="00CA511A" w:rsidRDefault="00CA511A" w:rsidP="00CA511A">
      <w:pPr>
        <w:rPr>
          <w:rFonts w:cstheme="minorHAnsi"/>
          <w:b/>
          <w:bCs/>
          <w:color w:val="000000"/>
          <w:u w:val="single"/>
        </w:rPr>
      </w:pPr>
      <w:r>
        <w:t>As part of the budgeting process, Municipalities are required to include a schedule of rates and fees, which outlines the tax rates and fees that will apply for the year. This schedule includes the mil rates, water and sewer fees, due dates, interest charges, discounts, and other relevant items. For many years, the Town of Lewisporte has provided a senior’s low-income discount. However, upon submitting the schedule to the Department of Municipal and Provincial Affairs this year, the department raised a concern, stating that the senior’s low-income discount is not permitted.</w:t>
      </w:r>
    </w:p>
    <w:p w14:paraId="52CB62A0" w14:textId="77777777" w:rsidR="00CA511A" w:rsidRPr="000B3DDA" w:rsidRDefault="00CA511A" w:rsidP="00CA511A">
      <w:pPr>
        <w:rPr>
          <w:rFonts w:cstheme="minorHAnsi"/>
          <w:b/>
          <w:bCs/>
          <w:color w:val="000000"/>
          <w:u w:val="single"/>
        </w:rPr>
      </w:pPr>
    </w:p>
    <w:p w14:paraId="5F9374B5" w14:textId="77777777" w:rsidR="00CA511A" w:rsidRDefault="00CA511A" w:rsidP="00CA511A">
      <w:pPr>
        <w:rPr>
          <w:rFonts w:cstheme="minorHAnsi"/>
          <w:color w:val="000000"/>
        </w:rPr>
      </w:pPr>
      <w:r>
        <w:t xml:space="preserve">If the Town proceeds with the senior’s low-income discount, the budget will not be approved, and the Town will not receive its municipal operating grant, a significant amount of funding ($303,536.00) that is essential for balancing the budget. </w:t>
      </w:r>
      <w:r w:rsidRPr="00B701E6">
        <w:rPr>
          <w:rFonts w:cstheme="minorHAnsi"/>
          <w:color w:val="000000"/>
        </w:rPr>
        <w:t xml:space="preserve">As per section 112 (b), of the Towns and Local Service District Act, a town council may allow a discount to persons who provide satisfactory proof to the town council of financial hardship.  </w:t>
      </w:r>
      <w:r>
        <w:t>This year, the Town will introduce a low-income reduction for those who qualify. The details can be found in the schedule of rates and fees, along with the application for the reduction of property and water/sewer fees, which can be accessed online or at the Town Office.</w:t>
      </w:r>
    </w:p>
    <w:p w14:paraId="6F2D97FF" w14:textId="77777777" w:rsidR="00CA511A" w:rsidRPr="00CA511A" w:rsidRDefault="00CA511A" w:rsidP="00013070">
      <w:pPr>
        <w:rPr>
          <w:rFonts w:cstheme="minorHAnsi"/>
        </w:rPr>
      </w:pPr>
    </w:p>
    <w:p w14:paraId="0EA3C5DE" w14:textId="77777777" w:rsidR="00013070" w:rsidRPr="005F406D" w:rsidRDefault="00013070">
      <w:pPr>
        <w:rPr>
          <w:color w:val="000000"/>
          <w:sz w:val="24"/>
          <w:szCs w:val="24"/>
        </w:rPr>
      </w:pPr>
    </w:p>
    <w:sectPr w:rsidR="00013070" w:rsidRPr="005F406D">
      <w:foot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E63C99" w14:textId="77777777" w:rsidR="00B05BD3" w:rsidRDefault="00B05BD3" w:rsidP="00576B05">
      <w:pPr>
        <w:spacing w:after="0" w:line="240" w:lineRule="auto"/>
      </w:pPr>
      <w:r>
        <w:separator/>
      </w:r>
    </w:p>
  </w:endnote>
  <w:endnote w:type="continuationSeparator" w:id="0">
    <w:p w14:paraId="558C1E56" w14:textId="77777777" w:rsidR="00B05BD3" w:rsidRDefault="00B05BD3" w:rsidP="00576B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17223209"/>
      <w:docPartObj>
        <w:docPartGallery w:val="Page Numbers (Bottom of Page)"/>
        <w:docPartUnique/>
      </w:docPartObj>
    </w:sdtPr>
    <w:sdtEndPr/>
    <w:sdtContent>
      <w:sdt>
        <w:sdtPr>
          <w:id w:val="1728636285"/>
          <w:docPartObj>
            <w:docPartGallery w:val="Page Numbers (Top of Page)"/>
            <w:docPartUnique/>
          </w:docPartObj>
        </w:sdtPr>
        <w:sdtEndPr/>
        <w:sdtContent>
          <w:p w14:paraId="5B2855EF" w14:textId="7C8C871F" w:rsidR="002C1793" w:rsidRDefault="002C1793">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46A85BB2" w14:textId="77777777" w:rsidR="00576B05" w:rsidRDefault="00576B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68FAF0" w14:textId="77777777" w:rsidR="00B05BD3" w:rsidRDefault="00B05BD3" w:rsidP="00576B05">
      <w:pPr>
        <w:spacing w:after="0" w:line="240" w:lineRule="auto"/>
      </w:pPr>
      <w:r>
        <w:separator/>
      </w:r>
    </w:p>
  </w:footnote>
  <w:footnote w:type="continuationSeparator" w:id="0">
    <w:p w14:paraId="34CE97BF" w14:textId="77777777" w:rsidR="00B05BD3" w:rsidRDefault="00B05BD3" w:rsidP="00576B0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EB8"/>
    <w:rsid w:val="00000261"/>
    <w:rsid w:val="00003979"/>
    <w:rsid w:val="00005B32"/>
    <w:rsid w:val="00013070"/>
    <w:rsid w:val="000150DD"/>
    <w:rsid w:val="00022FCD"/>
    <w:rsid w:val="00023677"/>
    <w:rsid w:val="00024960"/>
    <w:rsid w:val="0003333F"/>
    <w:rsid w:val="000346C3"/>
    <w:rsid w:val="00063725"/>
    <w:rsid w:val="000777B9"/>
    <w:rsid w:val="000821C3"/>
    <w:rsid w:val="00085C37"/>
    <w:rsid w:val="00085CF3"/>
    <w:rsid w:val="0009068D"/>
    <w:rsid w:val="00097A24"/>
    <w:rsid w:val="000A0698"/>
    <w:rsid w:val="000B1FE6"/>
    <w:rsid w:val="000C1B46"/>
    <w:rsid w:val="000D1E64"/>
    <w:rsid w:val="000D529E"/>
    <w:rsid w:val="000E0149"/>
    <w:rsid w:val="000E113D"/>
    <w:rsid w:val="000E336B"/>
    <w:rsid w:val="000F0AB5"/>
    <w:rsid w:val="000F1D51"/>
    <w:rsid w:val="000F7546"/>
    <w:rsid w:val="00101728"/>
    <w:rsid w:val="0012089C"/>
    <w:rsid w:val="0012683A"/>
    <w:rsid w:val="00141C36"/>
    <w:rsid w:val="00143347"/>
    <w:rsid w:val="00144B4C"/>
    <w:rsid w:val="00146633"/>
    <w:rsid w:val="00176ACF"/>
    <w:rsid w:val="00194A61"/>
    <w:rsid w:val="001A1574"/>
    <w:rsid w:val="001D383B"/>
    <w:rsid w:val="001D6083"/>
    <w:rsid w:val="001E14FE"/>
    <w:rsid w:val="001E484E"/>
    <w:rsid w:val="001E7F37"/>
    <w:rsid w:val="001F7BA6"/>
    <w:rsid w:val="00202ECE"/>
    <w:rsid w:val="00205964"/>
    <w:rsid w:val="002104A9"/>
    <w:rsid w:val="00210978"/>
    <w:rsid w:val="00225713"/>
    <w:rsid w:val="002320C9"/>
    <w:rsid w:val="00233878"/>
    <w:rsid w:val="00240456"/>
    <w:rsid w:val="0024056B"/>
    <w:rsid w:val="00242E93"/>
    <w:rsid w:val="00244241"/>
    <w:rsid w:val="002443A0"/>
    <w:rsid w:val="00294587"/>
    <w:rsid w:val="002B0BF7"/>
    <w:rsid w:val="002B400B"/>
    <w:rsid w:val="002B54EF"/>
    <w:rsid w:val="002C1793"/>
    <w:rsid w:val="002C30F6"/>
    <w:rsid w:val="002D5CBE"/>
    <w:rsid w:val="002E0C1D"/>
    <w:rsid w:val="002E2B8A"/>
    <w:rsid w:val="002E7EFA"/>
    <w:rsid w:val="002F17D8"/>
    <w:rsid w:val="003039B9"/>
    <w:rsid w:val="0030438D"/>
    <w:rsid w:val="0030777F"/>
    <w:rsid w:val="00313317"/>
    <w:rsid w:val="00313C8B"/>
    <w:rsid w:val="003279E4"/>
    <w:rsid w:val="00340BE6"/>
    <w:rsid w:val="003529E9"/>
    <w:rsid w:val="0035565C"/>
    <w:rsid w:val="00356A59"/>
    <w:rsid w:val="00357023"/>
    <w:rsid w:val="00363442"/>
    <w:rsid w:val="00371FBC"/>
    <w:rsid w:val="00386DE5"/>
    <w:rsid w:val="003A3CAC"/>
    <w:rsid w:val="003A490B"/>
    <w:rsid w:val="003A4E24"/>
    <w:rsid w:val="003A7155"/>
    <w:rsid w:val="003A7CAA"/>
    <w:rsid w:val="003D02EA"/>
    <w:rsid w:val="003D5BE2"/>
    <w:rsid w:val="003E5A45"/>
    <w:rsid w:val="003F0020"/>
    <w:rsid w:val="004069C9"/>
    <w:rsid w:val="00406A1E"/>
    <w:rsid w:val="00421459"/>
    <w:rsid w:val="0042557D"/>
    <w:rsid w:val="004364AF"/>
    <w:rsid w:val="00436EBC"/>
    <w:rsid w:val="00440E61"/>
    <w:rsid w:val="00442732"/>
    <w:rsid w:val="0045106F"/>
    <w:rsid w:val="00452AC2"/>
    <w:rsid w:val="0045315D"/>
    <w:rsid w:val="00456FE4"/>
    <w:rsid w:val="00457990"/>
    <w:rsid w:val="00463590"/>
    <w:rsid w:val="004715F7"/>
    <w:rsid w:val="00473F67"/>
    <w:rsid w:val="00495584"/>
    <w:rsid w:val="004B1AAE"/>
    <w:rsid w:val="004B3479"/>
    <w:rsid w:val="004C2121"/>
    <w:rsid w:val="004C2297"/>
    <w:rsid w:val="004D0499"/>
    <w:rsid w:val="004D1B70"/>
    <w:rsid w:val="004D7C31"/>
    <w:rsid w:val="004E65F2"/>
    <w:rsid w:val="004F6061"/>
    <w:rsid w:val="0050132B"/>
    <w:rsid w:val="00522304"/>
    <w:rsid w:val="005374E1"/>
    <w:rsid w:val="00553273"/>
    <w:rsid w:val="00557513"/>
    <w:rsid w:val="00560300"/>
    <w:rsid w:val="00565042"/>
    <w:rsid w:val="0057030D"/>
    <w:rsid w:val="00572380"/>
    <w:rsid w:val="005748C9"/>
    <w:rsid w:val="00576B05"/>
    <w:rsid w:val="0059357A"/>
    <w:rsid w:val="005A353F"/>
    <w:rsid w:val="005A6692"/>
    <w:rsid w:val="005B1941"/>
    <w:rsid w:val="005B62BE"/>
    <w:rsid w:val="005C4CE1"/>
    <w:rsid w:val="005C5B35"/>
    <w:rsid w:val="005D17DE"/>
    <w:rsid w:val="005D4389"/>
    <w:rsid w:val="005F1180"/>
    <w:rsid w:val="005F406D"/>
    <w:rsid w:val="00616064"/>
    <w:rsid w:val="006267FA"/>
    <w:rsid w:val="006338B3"/>
    <w:rsid w:val="006372B5"/>
    <w:rsid w:val="0065256B"/>
    <w:rsid w:val="00652FD4"/>
    <w:rsid w:val="0068329E"/>
    <w:rsid w:val="00683350"/>
    <w:rsid w:val="00691FF4"/>
    <w:rsid w:val="006B5457"/>
    <w:rsid w:val="006B6BD0"/>
    <w:rsid w:val="006C2176"/>
    <w:rsid w:val="006C7C89"/>
    <w:rsid w:val="006E0318"/>
    <w:rsid w:val="006F2A45"/>
    <w:rsid w:val="00713402"/>
    <w:rsid w:val="0073012E"/>
    <w:rsid w:val="00730C1F"/>
    <w:rsid w:val="00736E96"/>
    <w:rsid w:val="00741032"/>
    <w:rsid w:val="0074524F"/>
    <w:rsid w:val="007652AC"/>
    <w:rsid w:val="00774106"/>
    <w:rsid w:val="00777B24"/>
    <w:rsid w:val="00777EE0"/>
    <w:rsid w:val="007805C5"/>
    <w:rsid w:val="00783EC3"/>
    <w:rsid w:val="00785095"/>
    <w:rsid w:val="007970E1"/>
    <w:rsid w:val="007A22D5"/>
    <w:rsid w:val="007C14C0"/>
    <w:rsid w:val="007C1CAB"/>
    <w:rsid w:val="007C2E43"/>
    <w:rsid w:val="007C2F7A"/>
    <w:rsid w:val="007C3E79"/>
    <w:rsid w:val="007D0B14"/>
    <w:rsid w:val="007E2F99"/>
    <w:rsid w:val="007F03D9"/>
    <w:rsid w:val="007F1E27"/>
    <w:rsid w:val="007F4A6E"/>
    <w:rsid w:val="007F57F4"/>
    <w:rsid w:val="00800F79"/>
    <w:rsid w:val="00801A50"/>
    <w:rsid w:val="00806FBE"/>
    <w:rsid w:val="00821FD8"/>
    <w:rsid w:val="00825F75"/>
    <w:rsid w:val="00844091"/>
    <w:rsid w:val="00850B78"/>
    <w:rsid w:val="008569A0"/>
    <w:rsid w:val="00862E9D"/>
    <w:rsid w:val="0086674F"/>
    <w:rsid w:val="00897AC2"/>
    <w:rsid w:val="008A15B8"/>
    <w:rsid w:val="008A544F"/>
    <w:rsid w:val="008C73C5"/>
    <w:rsid w:val="008D2308"/>
    <w:rsid w:val="008D61E1"/>
    <w:rsid w:val="008E357B"/>
    <w:rsid w:val="008E4FD0"/>
    <w:rsid w:val="008F28C8"/>
    <w:rsid w:val="00901468"/>
    <w:rsid w:val="009043AE"/>
    <w:rsid w:val="00927E9D"/>
    <w:rsid w:val="0094115B"/>
    <w:rsid w:val="00941666"/>
    <w:rsid w:val="009610BE"/>
    <w:rsid w:val="00964EB1"/>
    <w:rsid w:val="009711C3"/>
    <w:rsid w:val="0099016C"/>
    <w:rsid w:val="009926CC"/>
    <w:rsid w:val="00997273"/>
    <w:rsid w:val="009A0672"/>
    <w:rsid w:val="009B07B2"/>
    <w:rsid w:val="009C00A6"/>
    <w:rsid w:val="009C622A"/>
    <w:rsid w:val="009D001A"/>
    <w:rsid w:val="009E1123"/>
    <w:rsid w:val="009F5A08"/>
    <w:rsid w:val="00A14CF0"/>
    <w:rsid w:val="00A16F1D"/>
    <w:rsid w:val="00A30424"/>
    <w:rsid w:val="00A3108C"/>
    <w:rsid w:val="00A329DB"/>
    <w:rsid w:val="00A42B68"/>
    <w:rsid w:val="00A65C01"/>
    <w:rsid w:val="00A672AB"/>
    <w:rsid w:val="00A82285"/>
    <w:rsid w:val="00A90062"/>
    <w:rsid w:val="00A946A9"/>
    <w:rsid w:val="00A96F5A"/>
    <w:rsid w:val="00AA633E"/>
    <w:rsid w:val="00AB5F83"/>
    <w:rsid w:val="00AC0DC8"/>
    <w:rsid w:val="00AD0718"/>
    <w:rsid w:val="00AD1FA2"/>
    <w:rsid w:val="00AF3216"/>
    <w:rsid w:val="00B01812"/>
    <w:rsid w:val="00B05BD3"/>
    <w:rsid w:val="00B15032"/>
    <w:rsid w:val="00B32A43"/>
    <w:rsid w:val="00B50B27"/>
    <w:rsid w:val="00B54D7B"/>
    <w:rsid w:val="00B560ED"/>
    <w:rsid w:val="00B57F10"/>
    <w:rsid w:val="00B57F2B"/>
    <w:rsid w:val="00B72AA3"/>
    <w:rsid w:val="00B755B1"/>
    <w:rsid w:val="00B75813"/>
    <w:rsid w:val="00B75C17"/>
    <w:rsid w:val="00B94798"/>
    <w:rsid w:val="00B9784A"/>
    <w:rsid w:val="00BB2DC4"/>
    <w:rsid w:val="00BB37DB"/>
    <w:rsid w:val="00BB5EB8"/>
    <w:rsid w:val="00BC4D6B"/>
    <w:rsid w:val="00BF4367"/>
    <w:rsid w:val="00C11ED6"/>
    <w:rsid w:val="00C15E70"/>
    <w:rsid w:val="00C37368"/>
    <w:rsid w:val="00C73EE6"/>
    <w:rsid w:val="00C754C3"/>
    <w:rsid w:val="00C904FF"/>
    <w:rsid w:val="00C946E0"/>
    <w:rsid w:val="00C95885"/>
    <w:rsid w:val="00CA511A"/>
    <w:rsid w:val="00CB31AA"/>
    <w:rsid w:val="00CB535A"/>
    <w:rsid w:val="00D06F2A"/>
    <w:rsid w:val="00D12AAF"/>
    <w:rsid w:val="00D16B89"/>
    <w:rsid w:val="00D230F4"/>
    <w:rsid w:val="00D24A80"/>
    <w:rsid w:val="00D25E1F"/>
    <w:rsid w:val="00D342D2"/>
    <w:rsid w:val="00D36E3E"/>
    <w:rsid w:val="00D43302"/>
    <w:rsid w:val="00D44C09"/>
    <w:rsid w:val="00D51F60"/>
    <w:rsid w:val="00D63CB6"/>
    <w:rsid w:val="00D642E2"/>
    <w:rsid w:val="00D833C8"/>
    <w:rsid w:val="00DA158B"/>
    <w:rsid w:val="00DB2A46"/>
    <w:rsid w:val="00DB3180"/>
    <w:rsid w:val="00DB46BF"/>
    <w:rsid w:val="00DB61AA"/>
    <w:rsid w:val="00DC4AFA"/>
    <w:rsid w:val="00DD367C"/>
    <w:rsid w:val="00DE0A1B"/>
    <w:rsid w:val="00DF0CF7"/>
    <w:rsid w:val="00DF4974"/>
    <w:rsid w:val="00E01FAB"/>
    <w:rsid w:val="00E0617A"/>
    <w:rsid w:val="00E14C65"/>
    <w:rsid w:val="00E25251"/>
    <w:rsid w:val="00E32990"/>
    <w:rsid w:val="00E3671D"/>
    <w:rsid w:val="00E45502"/>
    <w:rsid w:val="00E45B41"/>
    <w:rsid w:val="00E50FAE"/>
    <w:rsid w:val="00E651FA"/>
    <w:rsid w:val="00E65DEE"/>
    <w:rsid w:val="00E74117"/>
    <w:rsid w:val="00E80183"/>
    <w:rsid w:val="00E854B7"/>
    <w:rsid w:val="00E854BC"/>
    <w:rsid w:val="00E857C3"/>
    <w:rsid w:val="00E95757"/>
    <w:rsid w:val="00EA30DC"/>
    <w:rsid w:val="00EB07F4"/>
    <w:rsid w:val="00EB499B"/>
    <w:rsid w:val="00EB69DE"/>
    <w:rsid w:val="00EC170E"/>
    <w:rsid w:val="00EC73B1"/>
    <w:rsid w:val="00EE4972"/>
    <w:rsid w:val="00EF7C33"/>
    <w:rsid w:val="00F04F28"/>
    <w:rsid w:val="00F0749B"/>
    <w:rsid w:val="00F21ABF"/>
    <w:rsid w:val="00F4486F"/>
    <w:rsid w:val="00F479CF"/>
    <w:rsid w:val="00F565CB"/>
    <w:rsid w:val="00F71A80"/>
    <w:rsid w:val="00F742D2"/>
    <w:rsid w:val="00F7454E"/>
    <w:rsid w:val="00F74703"/>
    <w:rsid w:val="00F80024"/>
    <w:rsid w:val="00FA547D"/>
    <w:rsid w:val="00FB00B2"/>
    <w:rsid w:val="00FB69C2"/>
    <w:rsid w:val="00FC3C31"/>
    <w:rsid w:val="00FC5A38"/>
    <w:rsid w:val="00FC7D18"/>
    <w:rsid w:val="00FC7F2C"/>
    <w:rsid w:val="00FD07B8"/>
    <w:rsid w:val="00FD3AD2"/>
    <w:rsid w:val="00FD494D"/>
    <w:rsid w:val="00FF6F8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12C06A"/>
  <w15:chartTrackingRefBased/>
  <w15:docId w15:val="{B5C90F58-6910-4D7E-9D91-7D49559E6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353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B5EB8"/>
    <w:pPr>
      <w:spacing w:after="0" w:line="240" w:lineRule="auto"/>
    </w:pPr>
  </w:style>
  <w:style w:type="paragraph" w:styleId="ListParagraph">
    <w:name w:val="List Paragraph"/>
    <w:basedOn w:val="Normal"/>
    <w:uiPriority w:val="34"/>
    <w:qFormat/>
    <w:rsid w:val="00EB07F4"/>
    <w:pPr>
      <w:spacing w:after="0" w:line="240" w:lineRule="auto"/>
      <w:ind w:left="720"/>
      <w:contextualSpacing/>
    </w:pPr>
    <w:rPr>
      <w:rFonts w:ascii="Times New Roman" w:eastAsia="Times New Roman" w:hAnsi="Times New Roman" w:cs="Times New Roman"/>
      <w:sz w:val="24"/>
      <w:szCs w:val="24"/>
      <w:lang w:val="en-US"/>
    </w:rPr>
  </w:style>
  <w:style w:type="paragraph" w:styleId="Header">
    <w:name w:val="header"/>
    <w:basedOn w:val="Normal"/>
    <w:link w:val="HeaderChar"/>
    <w:uiPriority w:val="99"/>
    <w:unhideWhenUsed/>
    <w:rsid w:val="00576B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6B05"/>
  </w:style>
  <w:style w:type="paragraph" w:styleId="Footer">
    <w:name w:val="footer"/>
    <w:basedOn w:val="Normal"/>
    <w:link w:val="FooterChar"/>
    <w:uiPriority w:val="99"/>
    <w:unhideWhenUsed/>
    <w:rsid w:val="00576B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6B05"/>
  </w:style>
  <w:style w:type="paragraph" w:styleId="NormalWeb">
    <w:name w:val="Normal (Web)"/>
    <w:basedOn w:val="Normal"/>
    <w:uiPriority w:val="99"/>
    <w:unhideWhenUsed/>
    <w:rsid w:val="00B50B27"/>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Strong">
    <w:name w:val="Strong"/>
    <w:basedOn w:val="DefaultParagraphFont"/>
    <w:uiPriority w:val="22"/>
    <w:qFormat/>
    <w:rsid w:val="00CA511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7593145">
      <w:bodyDiv w:val="1"/>
      <w:marLeft w:val="0"/>
      <w:marRight w:val="0"/>
      <w:marTop w:val="0"/>
      <w:marBottom w:val="0"/>
      <w:divBdr>
        <w:top w:val="none" w:sz="0" w:space="0" w:color="auto"/>
        <w:left w:val="none" w:sz="0" w:space="0" w:color="auto"/>
        <w:bottom w:val="none" w:sz="0" w:space="0" w:color="auto"/>
        <w:right w:val="none" w:sz="0" w:space="0" w:color="auto"/>
      </w:divBdr>
    </w:div>
    <w:div w:id="2029915401">
      <w:bodyDiv w:val="1"/>
      <w:marLeft w:val="0"/>
      <w:marRight w:val="0"/>
      <w:marTop w:val="0"/>
      <w:marBottom w:val="0"/>
      <w:divBdr>
        <w:top w:val="none" w:sz="0" w:space="0" w:color="auto"/>
        <w:left w:val="none" w:sz="0" w:space="0" w:color="auto"/>
        <w:bottom w:val="none" w:sz="0" w:space="0" w:color="auto"/>
        <w:right w:val="none" w:sz="0" w:space="0" w:color="auto"/>
      </w:divBdr>
    </w:div>
    <w:div w:id="2051687911">
      <w:bodyDiv w:val="1"/>
      <w:marLeft w:val="0"/>
      <w:marRight w:val="0"/>
      <w:marTop w:val="0"/>
      <w:marBottom w:val="0"/>
      <w:divBdr>
        <w:top w:val="none" w:sz="0" w:space="0" w:color="auto"/>
        <w:left w:val="none" w:sz="0" w:space="0" w:color="auto"/>
        <w:bottom w:val="none" w:sz="0" w:space="0" w:color="auto"/>
        <w:right w:val="none" w:sz="0" w:space="0" w:color="auto"/>
      </w:divBdr>
    </w:div>
    <w:div w:id="2059353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1505</Words>
  <Characters>8584</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Jake Turner</dc:creator>
  <cp:keywords/>
  <dc:description/>
  <cp:lastModifiedBy>Kyla Preston</cp:lastModifiedBy>
  <cp:revision>2</cp:revision>
  <cp:lastPrinted>2025-01-06T13:24:00Z</cp:lastPrinted>
  <dcterms:created xsi:type="dcterms:W3CDTF">2025-01-20T15:04:00Z</dcterms:created>
  <dcterms:modified xsi:type="dcterms:W3CDTF">2025-01-20T15:04:00Z</dcterms:modified>
</cp:coreProperties>
</file>